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5A19E" w14:textId="559D27A4" w:rsidR="006406E5" w:rsidRDefault="006406E5" w:rsidP="00771FFC">
      <w:pPr>
        <w:spacing w:line="276" w:lineRule="auto"/>
        <w:rPr>
          <w:rFonts w:eastAsiaTheme="minorEastAsia"/>
          <w:b/>
          <w:bCs/>
          <w:color w:val="E83549"/>
        </w:rPr>
      </w:pPr>
      <w:r>
        <w:rPr>
          <w:rFonts w:ascii="Times New Roman"/>
          <w:noProof/>
        </w:rPr>
        <w:drawing>
          <wp:anchor distT="0" distB="0" distL="114300" distR="114300" simplePos="0" relativeHeight="251661312" behindDoc="1" locked="0" layoutInCell="1" allowOverlap="1" wp14:anchorId="3EF6C4C8" wp14:editId="7B401939">
            <wp:simplePos x="0" y="0"/>
            <wp:positionH relativeFrom="margin">
              <wp:align>center</wp:align>
            </wp:positionH>
            <wp:positionV relativeFrom="margin">
              <wp:posOffset>-760095</wp:posOffset>
            </wp:positionV>
            <wp:extent cx="2066925" cy="1194435"/>
            <wp:effectExtent l="0" t="0" r="9525" b="5715"/>
            <wp:wrapSquare wrapText="bothSides"/>
            <wp:docPr id="13" name="Picture 1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A picture containing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66925" cy="1194435"/>
                    </a:xfrm>
                    <a:prstGeom prst="rect">
                      <a:avLst/>
                    </a:prstGeom>
                  </pic:spPr>
                </pic:pic>
              </a:graphicData>
            </a:graphic>
            <wp14:sizeRelH relativeFrom="margin">
              <wp14:pctWidth>0</wp14:pctWidth>
            </wp14:sizeRelH>
            <wp14:sizeRelV relativeFrom="margin">
              <wp14:pctHeight>0</wp14:pctHeight>
            </wp14:sizeRelV>
          </wp:anchor>
        </w:drawing>
      </w:r>
    </w:p>
    <w:p w14:paraId="6ACA901C" w14:textId="77777777" w:rsidR="006406E5" w:rsidRDefault="006406E5" w:rsidP="00771FFC">
      <w:pPr>
        <w:spacing w:line="276" w:lineRule="auto"/>
        <w:rPr>
          <w:rFonts w:eastAsiaTheme="minorEastAsia"/>
          <w:b/>
          <w:bCs/>
          <w:color w:val="E83549"/>
        </w:rPr>
      </w:pPr>
    </w:p>
    <w:p w14:paraId="63A17C11" w14:textId="56E6216D" w:rsidR="723C7FEE" w:rsidRDefault="00770043" w:rsidP="00771FFC">
      <w:pPr>
        <w:spacing w:line="276" w:lineRule="auto"/>
        <w:rPr>
          <w:rFonts w:eastAsiaTheme="minorEastAsia"/>
          <w:b/>
          <w:bCs/>
          <w:color w:val="E83549"/>
        </w:rPr>
      </w:pPr>
      <w:r w:rsidRPr="00770043">
        <w:rPr>
          <w:rStyle w:val="Hyperlink"/>
          <w:rFonts w:eastAsia="Calibri"/>
          <w:b/>
          <w:noProof/>
          <w:sz w:val="48"/>
        </w:rPr>
        <mc:AlternateContent>
          <mc:Choice Requires="wpg">
            <w:drawing>
              <wp:anchor distT="0" distB="0" distL="114300" distR="114300" simplePos="0" relativeHeight="251663360" behindDoc="0" locked="0" layoutInCell="1" allowOverlap="1" wp14:anchorId="481CA8D6" wp14:editId="09F1589D">
                <wp:simplePos x="0" y="0"/>
                <wp:positionH relativeFrom="page">
                  <wp:posOffset>-3175</wp:posOffset>
                </wp:positionH>
                <wp:positionV relativeFrom="paragraph">
                  <wp:posOffset>-31673</wp:posOffset>
                </wp:positionV>
                <wp:extent cx="7564046" cy="984444"/>
                <wp:effectExtent l="0" t="0" r="5715" b="6350"/>
                <wp:wrapNone/>
                <wp:docPr id="14" name="Group 14"/>
                <wp:cNvGraphicFramePr/>
                <a:graphic xmlns:a="http://schemas.openxmlformats.org/drawingml/2006/main">
                  <a:graphicData uri="http://schemas.microsoft.com/office/word/2010/wordprocessingGroup">
                    <wpg:wgp>
                      <wpg:cNvGrpSpPr/>
                      <wpg:grpSpPr>
                        <a:xfrm>
                          <a:off x="0" y="0"/>
                          <a:ext cx="7564046" cy="984444"/>
                          <a:chOff x="0" y="-65604"/>
                          <a:chExt cx="7564046" cy="1208791"/>
                        </a:xfrm>
                      </wpg:grpSpPr>
                      <wps:wsp>
                        <wps:cNvPr id="19" name="Rectangle 19"/>
                        <wps:cNvSpPr>
                          <a:spLocks noChangeArrowheads="1"/>
                        </wps:cNvSpPr>
                        <wps:spPr bwMode="auto">
                          <a:xfrm>
                            <a:off x="0" y="0"/>
                            <a:ext cx="7560310" cy="967563"/>
                          </a:xfrm>
                          <a:prstGeom prst="rect">
                            <a:avLst/>
                          </a:prstGeom>
                          <a:solidFill>
                            <a:srgbClr val="0061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Freeform 9"/>
                        <wps:cNvSpPr>
                          <a:spLocks/>
                        </wps:cNvSpPr>
                        <wps:spPr bwMode="auto">
                          <a:xfrm>
                            <a:off x="7070651" y="0"/>
                            <a:ext cx="493395" cy="793898"/>
                          </a:xfrm>
                          <a:custGeom>
                            <a:avLst/>
                            <a:gdLst>
                              <a:gd name="T0" fmla="+- 0 11906 11129"/>
                              <a:gd name="T1" fmla="*/ T0 w 777"/>
                              <a:gd name="T2" fmla="+- 0 -1219 -1219"/>
                              <a:gd name="T3" fmla="*/ -1219 h 992"/>
                              <a:gd name="T4" fmla="+- 0 11129 11129"/>
                              <a:gd name="T5" fmla="*/ T4 w 777"/>
                              <a:gd name="T6" fmla="+- 0 -1219 -1219"/>
                              <a:gd name="T7" fmla="*/ -1219 h 992"/>
                              <a:gd name="T8" fmla="+- 0 11906 11129"/>
                              <a:gd name="T9" fmla="*/ T8 w 777"/>
                              <a:gd name="T10" fmla="+- 0 -228 -1219"/>
                              <a:gd name="T11" fmla="*/ -228 h 992"/>
                              <a:gd name="T12" fmla="+- 0 11906 11129"/>
                              <a:gd name="T13" fmla="*/ T12 w 777"/>
                              <a:gd name="T14" fmla="+- 0 -1219 -1219"/>
                              <a:gd name="T15" fmla="*/ -1219 h 992"/>
                            </a:gdLst>
                            <a:ahLst/>
                            <a:cxnLst>
                              <a:cxn ang="0">
                                <a:pos x="T1" y="T3"/>
                              </a:cxn>
                              <a:cxn ang="0">
                                <a:pos x="T5" y="T7"/>
                              </a:cxn>
                              <a:cxn ang="0">
                                <a:pos x="T9" y="T11"/>
                              </a:cxn>
                              <a:cxn ang="0">
                                <a:pos x="T13" y="T15"/>
                              </a:cxn>
                            </a:cxnLst>
                            <a:rect l="0" t="0" r="r" b="b"/>
                            <a:pathLst>
                              <a:path w="777" h="992">
                                <a:moveTo>
                                  <a:pt x="777" y="0"/>
                                </a:moveTo>
                                <a:lnTo>
                                  <a:pt x="0" y="0"/>
                                </a:lnTo>
                                <a:lnTo>
                                  <a:pt x="777" y="991"/>
                                </a:lnTo>
                                <a:lnTo>
                                  <a:pt x="777" y="0"/>
                                </a:lnTo>
                                <a:close/>
                              </a:path>
                            </a:pathLst>
                          </a:custGeom>
                          <a:solidFill>
                            <a:srgbClr val="EA36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Text Box 8"/>
                        <wps:cNvSpPr txBox="1">
                          <a:spLocks noChangeArrowheads="1"/>
                        </wps:cNvSpPr>
                        <wps:spPr bwMode="auto">
                          <a:xfrm>
                            <a:off x="0" y="-65604"/>
                            <a:ext cx="7560310" cy="12087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834B3" w14:textId="77777777" w:rsidR="00770043" w:rsidRPr="007D16BA" w:rsidRDefault="00770043" w:rsidP="00504230">
                              <w:pPr>
                                <w:spacing w:before="240" w:after="240" w:line="506" w:lineRule="exact"/>
                                <w:ind w:left="1281" w:right="1287" w:hanging="11"/>
                                <w:jc w:val="center"/>
                                <w:rPr>
                                  <w:b/>
                                  <w:color w:val="FFFFFF"/>
                                  <w:sz w:val="56"/>
                                  <w:szCs w:val="36"/>
                                </w:rPr>
                              </w:pPr>
                              <w:r>
                                <w:rPr>
                                  <w:b/>
                                  <w:color w:val="FFFFFF"/>
                                  <w:sz w:val="56"/>
                                  <w:szCs w:val="36"/>
                                </w:rPr>
                                <w:t>Safe Ministry Frequently Asked Questions</w:t>
                              </w:r>
                            </w:p>
                          </w:txbxContent>
                        </wps:txbx>
                        <wps:bodyPr rot="0" vert="horz" wrap="square" lIns="0" tIns="0" rIns="0" bIns="0" anchor="t" anchorCtr="0" upright="1">
                          <a:noAutofit/>
                        </wps:bodyPr>
                      </wps:wsp>
                    </wpg:wgp>
                  </a:graphicData>
                </a:graphic>
                <wp14:sizeRelV relativeFrom="margin">
                  <wp14:pctHeight>0</wp14:pctHeight>
                </wp14:sizeRelV>
              </wp:anchor>
            </w:drawing>
          </mc:Choice>
          <mc:Fallback>
            <w:pict>
              <v:group w14:anchorId="481CA8D6" id="Group 14" o:spid="_x0000_s1026" style="position:absolute;margin-left:-.25pt;margin-top:-2.5pt;width:595.6pt;height:77.5pt;z-index:251663360;mso-position-horizontal-relative:page;mso-height-relative:margin" coordorigin=",-656" coordsize="75640,12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">
                <v:rect id="Rectangle 19" o:spid="_x0000_s1027" style="position:absolute;width:75603;height:9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" fillcolor="#0061a2" stroked="f"/>
                <v:shape id="Freeform 9" o:spid="_x0000_s1028" style="position:absolute;left:70706;width:4934;height:7938;visibility:visible;mso-wrap-style:square;v-text-anchor:top" coordsize="777,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" path="m777,l,,777,991,777,xe" fillcolor="#ea364b" stroked="f">
                  <v:path arrowok="t" o:connecttype="custom" o:connectlocs="493395,-975566;0,-975566;493395,-182468;493395,-975566" o:connectangles="0,0,0,0"/>
                </v:shape>
                <v:shapetype id="_x0000_t202" coordsize="21600,21600" o:spt="202" path="m,l,21600r21600,l21600,xe">
                  <v:stroke joinstyle="miter"/>
                  <v:path gradientshapeok="t" o:connecttype="rect"/>
                </v:shapetype>
                <v:shape id="Text Box 8" o:spid="_x0000_s1029" type="#_x0000_t202" style="position:absolute;top:-656;width:75603;height:12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7F5834B3" w14:textId="77777777" w:rsidR="00770043" w:rsidRPr="007D16BA" w:rsidRDefault="00770043" w:rsidP="00504230">
                        <w:pPr>
                          <w:spacing w:before="240" w:after="240" w:line="506" w:lineRule="exact"/>
                          <w:ind w:left="1281" w:right="1287" w:hanging="11"/>
                          <w:jc w:val="center"/>
                          <w:rPr>
                            <w:b/>
                            <w:color w:val="FFFFFF"/>
                            <w:sz w:val="56"/>
                            <w:szCs w:val="36"/>
                          </w:rPr>
                        </w:pPr>
                        <w:r>
                          <w:rPr>
                            <w:b/>
                            <w:color w:val="FFFFFF"/>
                            <w:sz w:val="56"/>
                            <w:szCs w:val="36"/>
                          </w:rPr>
                          <w:t>Safe Ministry Frequently Asked Questions</w:t>
                        </w:r>
                      </w:p>
                    </w:txbxContent>
                  </v:textbox>
                </v:shape>
                <w10:wrap anchorx="page"/>
              </v:group>
            </w:pict>
          </mc:Fallback>
        </mc:AlternateContent>
      </w:r>
    </w:p>
    <w:p w14:paraId="63686EC0" w14:textId="75B68785" w:rsidR="723C7FEE" w:rsidRDefault="723C7FEE" w:rsidP="00771FFC">
      <w:pPr>
        <w:spacing w:line="276" w:lineRule="auto"/>
        <w:rPr>
          <w:rFonts w:eastAsiaTheme="minorEastAsia"/>
          <w:b/>
          <w:bCs/>
          <w:color w:val="E83549"/>
        </w:rPr>
      </w:pPr>
    </w:p>
    <w:p w14:paraId="2E1A77D8" w14:textId="68A3B291" w:rsidR="0240F759" w:rsidRDefault="001B4E4E" w:rsidP="00771FFC">
      <w:pPr>
        <w:spacing w:line="276" w:lineRule="auto"/>
        <w:rPr>
          <w:rFonts w:eastAsiaTheme="minorEastAsia"/>
          <w:b/>
          <w:bCs/>
          <w:color w:val="E83549"/>
        </w:rPr>
      </w:pPr>
      <w:hyperlink r:id="rId11" w:history="1"/>
    </w:p>
    <w:p w14:paraId="3C808EE8" w14:textId="77777777" w:rsidR="007B74C1" w:rsidRPr="00504230" w:rsidRDefault="007B74C1" w:rsidP="00771FFC">
      <w:pPr>
        <w:spacing w:line="276" w:lineRule="auto"/>
        <w:rPr>
          <w:color w:val="005A90"/>
        </w:rPr>
      </w:pPr>
    </w:p>
    <w:p w14:paraId="7EDA790C" w14:textId="71C602A6" w:rsidR="00504230" w:rsidRPr="00A802D5" w:rsidRDefault="00504230" w:rsidP="00A802D5">
      <w:pPr>
        <w:pStyle w:val="Heading1"/>
      </w:pPr>
      <w:r w:rsidRPr="00A802D5">
        <w:t xml:space="preserve">Why have the Safe Ministry rules changed so much </w:t>
      </w:r>
      <w:r w:rsidR="00B37053" w:rsidRPr="00A802D5">
        <w:t>recently</w:t>
      </w:r>
      <w:r w:rsidRPr="00A802D5">
        <w:t>?</w:t>
      </w:r>
    </w:p>
    <w:p w14:paraId="1E62B99F" w14:textId="7A953B36" w:rsidR="00504230" w:rsidRPr="006107B1" w:rsidRDefault="00504230" w:rsidP="00771FFC">
      <w:pPr>
        <w:spacing w:line="276" w:lineRule="auto"/>
        <w:ind w:left="284"/>
        <w:rPr>
          <w:color w:val="auto"/>
          <w:sz w:val="20"/>
          <w:szCs w:val="22"/>
        </w:rPr>
      </w:pPr>
      <w:r w:rsidRPr="006107B1">
        <w:rPr>
          <w:color w:val="auto"/>
          <w:sz w:val="20"/>
          <w:szCs w:val="22"/>
        </w:rPr>
        <w:t xml:space="preserve">Safe Ministry arrangements have changed </w:t>
      </w:r>
      <w:r w:rsidR="00062837" w:rsidRPr="006107B1">
        <w:rPr>
          <w:color w:val="auto"/>
          <w:sz w:val="20"/>
          <w:szCs w:val="22"/>
        </w:rPr>
        <w:t>greatly</w:t>
      </w:r>
      <w:r w:rsidRPr="006107B1">
        <w:rPr>
          <w:color w:val="auto"/>
          <w:sz w:val="20"/>
          <w:szCs w:val="22"/>
        </w:rPr>
        <w:t xml:space="preserve"> over the past few years following the royal commission. State </w:t>
      </w:r>
      <w:r w:rsidR="00DD2E54" w:rsidRPr="006107B1">
        <w:rPr>
          <w:color w:val="auto"/>
          <w:sz w:val="20"/>
          <w:szCs w:val="22"/>
        </w:rPr>
        <w:t xml:space="preserve">and Church </w:t>
      </w:r>
      <w:r w:rsidRPr="006107B1">
        <w:rPr>
          <w:color w:val="auto"/>
          <w:sz w:val="20"/>
          <w:szCs w:val="22"/>
        </w:rPr>
        <w:t>legislation has evolved over this time</w:t>
      </w:r>
      <w:r w:rsidR="00B37053">
        <w:rPr>
          <w:color w:val="auto"/>
          <w:sz w:val="20"/>
          <w:szCs w:val="22"/>
        </w:rPr>
        <w:t>,</w:t>
      </w:r>
      <w:r w:rsidRPr="006107B1">
        <w:rPr>
          <w:color w:val="auto"/>
          <w:sz w:val="20"/>
          <w:szCs w:val="22"/>
        </w:rPr>
        <w:t xml:space="preserve"> </w:t>
      </w:r>
      <w:r w:rsidR="00B37053">
        <w:rPr>
          <w:color w:val="auto"/>
          <w:sz w:val="20"/>
          <w:szCs w:val="22"/>
        </w:rPr>
        <w:t xml:space="preserve">and will continue to evolve, </w:t>
      </w:r>
      <w:r w:rsidRPr="006107B1">
        <w:rPr>
          <w:color w:val="auto"/>
          <w:sz w:val="20"/>
          <w:szCs w:val="22"/>
        </w:rPr>
        <w:t xml:space="preserve">to ensure children and young people are kept safe. </w:t>
      </w:r>
      <w:r w:rsidR="00DD2E54" w:rsidRPr="006107B1">
        <w:rPr>
          <w:color w:val="auto"/>
          <w:sz w:val="20"/>
          <w:szCs w:val="22"/>
        </w:rPr>
        <w:t>O</w:t>
      </w:r>
      <w:r w:rsidRPr="006107B1">
        <w:rPr>
          <w:color w:val="auto"/>
          <w:sz w:val="20"/>
          <w:szCs w:val="22"/>
        </w:rPr>
        <w:t>ver this last year or so, there has been a shift to include all vulnerable people</w:t>
      </w:r>
      <w:r w:rsidR="00CE2F4D" w:rsidRPr="006107B1">
        <w:rPr>
          <w:color w:val="auto"/>
          <w:sz w:val="20"/>
          <w:szCs w:val="22"/>
        </w:rPr>
        <w:t>.</w:t>
      </w:r>
      <w:r w:rsidR="00DD2E54" w:rsidRPr="006107B1">
        <w:rPr>
          <w:color w:val="auto"/>
          <w:sz w:val="20"/>
          <w:szCs w:val="22"/>
        </w:rPr>
        <w:t xml:space="preserve"> As we look at the life of Jesus, we see </w:t>
      </w:r>
      <w:r w:rsidR="00CE2F4D" w:rsidRPr="006107B1">
        <w:rPr>
          <w:color w:val="auto"/>
          <w:sz w:val="20"/>
          <w:szCs w:val="22"/>
        </w:rPr>
        <w:t>this</w:t>
      </w:r>
      <w:r w:rsidR="00DD2E54" w:rsidRPr="006107B1">
        <w:rPr>
          <w:color w:val="auto"/>
          <w:sz w:val="20"/>
          <w:szCs w:val="22"/>
        </w:rPr>
        <w:t xml:space="preserve"> call to care for all God’s people.</w:t>
      </w:r>
    </w:p>
    <w:p w14:paraId="3B24F9D4" w14:textId="77777777" w:rsidR="00504230" w:rsidRPr="006107B1" w:rsidRDefault="00504230" w:rsidP="00771FFC">
      <w:pPr>
        <w:spacing w:line="276" w:lineRule="auto"/>
        <w:ind w:left="284" w:hanging="426"/>
        <w:rPr>
          <w:color w:val="auto"/>
          <w:sz w:val="18"/>
        </w:rPr>
      </w:pPr>
    </w:p>
    <w:p w14:paraId="4C77D0C4" w14:textId="77777777" w:rsidR="00504230" w:rsidRPr="00504230" w:rsidRDefault="00504230" w:rsidP="00A802D5">
      <w:pPr>
        <w:pStyle w:val="Heading1"/>
      </w:pPr>
      <w:r w:rsidRPr="723C7FEE">
        <w:t>Everything refers to children, should we be referring to vulnerable people?</w:t>
      </w:r>
    </w:p>
    <w:p w14:paraId="318A8161" w14:textId="77777777" w:rsidR="00A02641" w:rsidRPr="006107B1" w:rsidRDefault="00A02641" w:rsidP="00200408">
      <w:pPr>
        <w:pStyle w:val="ListParagraph"/>
        <w:spacing w:line="276" w:lineRule="auto"/>
        <w:ind w:left="284"/>
        <w:rPr>
          <w:sz w:val="20"/>
          <w:szCs w:val="22"/>
        </w:rPr>
      </w:pPr>
      <w:r w:rsidRPr="006107B1">
        <w:rPr>
          <w:sz w:val="20"/>
          <w:szCs w:val="22"/>
        </w:rPr>
        <w:t xml:space="preserve">While safe ministry addresses safety for all people including children and vulnerable adults, we do have child specific documents, processes and resources. </w:t>
      </w:r>
    </w:p>
    <w:p w14:paraId="45FDEF00" w14:textId="77777777" w:rsidR="00992AB4" w:rsidRPr="006107B1" w:rsidRDefault="00992AB4" w:rsidP="00771FFC">
      <w:pPr>
        <w:spacing w:line="276" w:lineRule="auto"/>
        <w:ind w:left="284"/>
        <w:rPr>
          <w:color w:val="auto"/>
          <w:sz w:val="18"/>
        </w:rPr>
      </w:pPr>
    </w:p>
    <w:p w14:paraId="507D388E" w14:textId="77777777" w:rsidR="00992AB4" w:rsidRPr="00504230" w:rsidRDefault="00992AB4" w:rsidP="00A802D5">
      <w:pPr>
        <w:pStyle w:val="Heading1"/>
      </w:pPr>
      <w:r w:rsidRPr="723C7FEE">
        <w:t xml:space="preserve">When do I need to have completed the Safe Ministry training? </w:t>
      </w:r>
    </w:p>
    <w:p w14:paraId="392D2D10" w14:textId="77777777" w:rsidR="00ED0E0F" w:rsidRDefault="00992AB4" w:rsidP="00771FFC">
      <w:pPr>
        <w:spacing w:line="276" w:lineRule="auto"/>
        <w:ind w:left="284"/>
        <w:rPr>
          <w:color w:val="auto"/>
          <w:sz w:val="20"/>
          <w:szCs w:val="22"/>
        </w:rPr>
      </w:pPr>
      <w:r w:rsidRPr="006107B1">
        <w:rPr>
          <w:color w:val="auto"/>
          <w:sz w:val="20"/>
          <w:szCs w:val="22"/>
        </w:rPr>
        <w:t xml:space="preserve">All current clergy, lay employees and volunteers are </w:t>
      </w:r>
      <w:r w:rsidR="00B37053">
        <w:rPr>
          <w:color w:val="auto"/>
          <w:sz w:val="20"/>
          <w:szCs w:val="22"/>
        </w:rPr>
        <w:t>required</w:t>
      </w:r>
      <w:r w:rsidRPr="006107B1">
        <w:rPr>
          <w:color w:val="auto"/>
          <w:sz w:val="20"/>
          <w:szCs w:val="22"/>
        </w:rPr>
        <w:t xml:space="preserve"> to </w:t>
      </w:r>
      <w:r w:rsidR="00ED0E0F">
        <w:rPr>
          <w:color w:val="auto"/>
          <w:sz w:val="20"/>
          <w:szCs w:val="22"/>
        </w:rPr>
        <w:t xml:space="preserve">have </w:t>
      </w:r>
      <w:r w:rsidRPr="006107B1">
        <w:rPr>
          <w:color w:val="auto"/>
          <w:sz w:val="20"/>
          <w:szCs w:val="22"/>
        </w:rPr>
        <w:t>complete</w:t>
      </w:r>
      <w:r w:rsidR="00ED0E0F">
        <w:rPr>
          <w:color w:val="auto"/>
          <w:sz w:val="20"/>
          <w:szCs w:val="22"/>
        </w:rPr>
        <w:t>d</w:t>
      </w:r>
      <w:r w:rsidRPr="006107B1">
        <w:rPr>
          <w:color w:val="auto"/>
          <w:sz w:val="20"/>
          <w:szCs w:val="22"/>
        </w:rPr>
        <w:t xml:space="preserve"> their required training. </w:t>
      </w:r>
    </w:p>
    <w:p w14:paraId="68050FDD" w14:textId="070E3D08" w:rsidR="005C5B11" w:rsidRDefault="00992AB4" w:rsidP="00771FFC">
      <w:pPr>
        <w:spacing w:line="276" w:lineRule="auto"/>
        <w:ind w:left="284"/>
        <w:rPr>
          <w:color w:val="auto"/>
          <w:sz w:val="20"/>
          <w:szCs w:val="22"/>
        </w:rPr>
      </w:pPr>
      <w:r w:rsidRPr="006107B1">
        <w:rPr>
          <w:color w:val="auto"/>
          <w:sz w:val="20"/>
          <w:szCs w:val="22"/>
        </w:rPr>
        <w:t xml:space="preserve">For new position holders, please ask them to complete training </w:t>
      </w:r>
      <w:r w:rsidR="00ED0E0F" w:rsidRPr="006107B1">
        <w:rPr>
          <w:color w:val="auto"/>
          <w:sz w:val="20"/>
          <w:szCs w:val="22"/>
        </w:rPr>
        <w:t>before they begin volunteering</w:t>
      </w:r>
      <w:r w:rsidR="00ED0E0F">
        <w:rPr>
          <w:color w:val="auto"/>
          <w:sz w:val="20"/>
          <w:szCs w:val="22"/>
        </w:rPr>
        <w:t xml:space="preserve">. </w:t>
      </w:r>
    </w:p>
    <w:p w14:paraId="6EEF905A" w14:textId="2DEC0232" w:rsidR="00992AB4" w:rsidRPr="006107B1" w:rsidRDefault="00B37053" w:rsidP="00771FFC">
      <w:pPr>
        <w:spacing w:line="276" w:lineRule="auto"/>
        <w:ind w:left="284"/>
        <w:rPr>
          <w:color w:val="auto"/>
          <w:sz w:val="20"/>
          <w:szCs w:val="22"/>
        </w:rPr>
      </w:pPr>
      <w:r>
        <w:rPr>
          <w:color w:val="auto"/>
          <w:sz w:val="20"/>
          <w:szCs w:val="22"/>
        </w:rPr>
        <w:t>Training is required to be updated every 3 years.</w:t>
      </w:r>
      <w:r w:rsidR="00CF156C">
        <w:rPr>
          <w:color w:val="auto"/>
          <w:sz w:val="20"/>
          <w:szCs w:val="22"/>
        </w:rPr>
        <w:t xml:space="preserve"> Refresher training will be available in 2024.</w:t>
      </w:r>
    </w:p>
    <w:p w14:paraId="2AF728F5" w14:textId="77777777" w:rsidR="007B74C1" w:rsidRPr="006107B1" w:rsidRDefault="007B74C1" w:rsidP="00771FFC">
      <w:pPr>
        <w:spacing w:line="276" w:lineRule="auto"/>
        <w:ind w:left="284" w:hanging="426"/>
        <w:rPr>
          <w:color w:val="auto"/>
          <w:sz w:val="18"/>
        </w:rPr>
      </w:pPr>
    </w:p>
    <w:p w14:paraId="5CEF3B1E" w14:textId="00645459" w:rsidR="00592EA5" w:rsidRDefault="00592EA5" w:rsidP="00A802D5">
      <w:pPr>
        <w:pStyle w:val="Heading1"/>
      </w:pPr>
      <w:r>
        <w:t>What training do I need to do?</w:t>
      </w:r>
    </w:p>
    <w:p w14:paraId="56F694F3" w14:textId="24FBF7A5" w:rsidR="00592EA5" w:rsidRPr="006107B1" w:rsidRDefault="00592EA5" w:rsidP="00771FFC">
      <w:pPr>
        <w:spacing w:line="276" w:lineRule="auto"/>
        <w:ind w:left="284"/>
        <w:rPr>
          <w:color w:val="auto"/>
          <w:sz w:val="20"/>
          <w:szCs w:val="22"/>
        </w:rPr>
      </w:pPr>
      <w:r w:rsidRPr="006107B1">
        <w:rPr>
          <w:color w:val="auto"/>
          <w:sz w:val="20"/>
          <w:szCs w:val="22"/>
        </w:rPr>
        <w:t>All volunteers need to complete Safe Ministry Essentials training</w:t>
      </w:r>
      <w:r w:rsidR="00813382" w:rsidRPr="006107B1">
        <w:rPr>
          <w:color w:val="auto"/>
          <w:sz w:val="20"/>
          <w:szCs w:val="22"/>
        </w:rPr>
        <w:t xml:space="preserve"> (level 1)</w:t>
      </w:r>
      <w:r w:rsidRPr="006107B1">
        <w:rPr>
          <w:color w:val="auto"/>
          <w:sz w:val="20"/>
          <w:szCs w:val="22"/>
        </w:rPr>
        <w:t xml:space="preserve">. </w:t>
      </w:r>
    </w:p>
    <w:p w14:paraId="4CBD0425" w14:textId="0D1AF43F" w:rsidR="00592EA5" w:rsidRPr="006107B1" w:rsidRDefault="00592EA5" w:rsidP="00771FFC">
      <w:pPr>
        <w:spacing w:line="276" w:lineRule="auto"/>
        <w:ind w:left="284"/>
        <w:rPr>
          <w:color w:val="auto"/>
          <w:sz w:val="20"/>
          <w:szCs w:val="22"/>
        </w:rPr>
      </w:pPr>
      <w:r w:rsidRPr="006107B1">
        <w:rPr>
          <w:color w:val="auto"/>
          <w:sz w:val="20"/>
          <w:szCs w:val="22"/>
        </w:rPr>
        <w:t>Those in child-related roles are also required to complete Safe Ministry with Children and Young People training</w:t>
      </w:r>
      <w:r w:rsidR="00813382" w:rsidRPr="006107B1">
        <w:rPr>
          <w:color w:val="auto"/>
          <w:sz w:val="20"/>
          <w:szCs w:val="22"/>
        </w:rPr>
        <w:t xml:space="preserve"> (level 2)</w:t>
      </w:r>
      <w:r w:rsidRPr="006107B1">
        <w:rPr>
          <w:color w:val="auto"/>
          <w:sz w:val="20"/>
          <w:szCs w:val="22"/>
        </w:rPr>
        <w:t xml:space="preserve">. </w:t>
      </w:r>
    </w:p>
    <w:p w14:paraId="0A54DF6E" w14:textId="1028F5C4" w:rsidR="00592EA5" w:rsidRPr="006107B1" w:rsidRDefault="00592EA5" w:rsidP="00771FFC">
      <w:pPr>
        <w:spacing w:line="276" w:lineRule="auto"/>
        <w:ind w:left="284"/>
        <w:rPr>
          <w:color w:val="auto"/>
          <w:sz w:val="20"/>
          <w:szCs w:val="22"/>
        </w:rPr>
      </w:pPr>
      <w:r w:rsidRPr="006107B1">
        <w:rPr>
          <w:color w:val="auto"/>
          <w:sz w:val="20"/>
          <w:szCs w:val="22"/>
        </w:rPr>
        <w:t>Safe Ministry Implementation for Senior Leaders</w:t>
      </w:r>
      <w:r w:rsidR="00813382" w:rsidRPr="006107B1">
        <w:rPr>
          <w:color w:val="auto"/>
          <w:sz w:val="20"/>
          <w:szCs w:val="22"/>
        </w:rPr>
        <w:t xml:space="preserve"> training (level 3)</w:t>
      </w:r>
      <w:r w:rsidRPr="006107B1">
        <w:rPr>
          <w:color w:val="auto"/>
          <w:sz w:val="20"/>
          <w:szCs w:val="22"/>
        </w:rPr>
        <w:t xml:space="preserve"> is also required for all those involved in the implementation of safe ministry policies, codes, and procedures. This includes all clergy, parish council and wardens, child safety officers, and coordinators of ministry to children and youth.</w:t>
      </w:r>
    </w:p>
    <w:p w14:paraId="24047A7A" w14:textId="77777777" w:rsidR="00592EA5" w:rsidRPr="006107B1" w:rsidRDefault="00592EA5" w:rsidP="00771FFC">
      <w:pPr>
        <w:spacing w:line="276" w:lineRule="auto"/>
        <w:rPr>
          <w:b/>
          <w:bCs/>
          <w:color w:val="auto"/>
          <w:sz w:val="18"/>
        </w:rPr>
      </w:pPr>
    </w:p>
    <w:p w14:paraId="0D04C361" w14:textId="248D547E" w:rsidR="00504230" w:rsidRPr="00A802D5" w:rsidRDefault="00504230" w:rsidP="00A802D5">
      <w:pPr>
        <w:pStyle w:val="Heading1"/>
      </w:pPr>
      <w:r w:rsidRPr="00A802D5">
        <w:t xml:space="preserve">Does someone </w:t>
      </w:r>
      <w:r w:rsidR="00A278D2" w:rsidRPr="00A802D5">
        <w:t>requir</w:t>
      </w:r>
      <w:r w:rsidR="00E5583C" w:rsidRPr="00A802D5">
        <w:t>ed to complete</w:t>
      </w:r>
      <w:r w:rsidR="00A278D2" w:rsidRPr="00A802D5">
        <w:t xml:space="preserve"> Safe Ministry Implementation for </w:t>
      </w:r>
      <w:r w:rsidR="006838A4" w:rsidRPr="00A802D5">
        <w:t>Senior Leaders</w:t>
      </w:r>
      <w:r w:rsidRPr="00A802D5">
        <w:t xml:space="preserve"> </w:t>
      </w:r>
      <w:r w:rsidR="00DA05FD" w:rsidRPr="00A802D5">
        <w:t>(</w:t>
      </w:r>
      <w:r w:rsidRPr="00A802D5">
        <w:t>level 3</w:t>
      </w:r>
      <w:r w:rsidR="00DA05FD" w:rsidRPr="00A802D5">
        <w:t>)</w:t>
      </w:r>
      <w:r w:rsidRPr="00A802D5">
        <w:t xml:space="preserve"> </w:t>
      </w:r>
      <w:r w:rsidR="00573337" w:rsidRPr="00A802D5">
        <w:t xml:space="preserve">also </w:t>
      </w:r>
      <w:r w:rsidRPr="00A802D5">
        <w:t xml:space="preserve">need to do </w:t>
      </w:r>
      <w:r w:rsidR="00DA05FD" w:rsidRPr="00A802D5">
        <w:t>Safe Ministry Essentials (</w:t>
      </w:r>
      <w:r w:rsidRPr="00A802D5">
        <w:t>level 1</w:t>
      </w:r>
      <w:r w:rsidR="00DA05FD" w:rsidRPr="00A802D5">
        <w:t>)</w:t>
      </w:r>
      <w:r w:rsidRPr="00A802D5">
        <w:t xml:space="preserve"> and </w:t>
      </w:r>
      <w:r w:rsidR="00DA05FD" w:rsidRPr="00A802D5">
        <w:t xml:space="preserve">Safe Ministry with Children and Young People (level </w:t>
      </w:r>
      <w:r w:rsidRPr="00A802D5">
        <w:t>2</w:t>
      </w:r>
      <w:r w:rsidR="00DA05FD" w:rsidRPr="00A802D5">
        <w:t>)</w:t>
      </w:r>
      <w:r w:rsidRPr="00A802D5">
        <w:t xml:space="preserve"> training?</w:t>
      </w:r>
    </w:p>
    <w:p w14:paraId="61205E2E" w14:textId="77777777" w:rsidR="00521C1E" w:rsidRPr="006107B1" w:rsidRDefault="00156769" w:rsidP="00771FFC">
      <w:pPr>
        <w:spacing w:line="276" w:lineRule="auto"/>
        <w:ind w:left="284"/>
        <w:rPr>
          <w:color w:val="auto"/>
          <w:sz w:val="20"/>
          <w:szCs w:val="24"/>
        </w:rPr>
      </w:pPr>
      <w:r w:rsidRPr="006107B1">
        <w:rPr>
          <w:color w:val="auto"/>
          <w:sz w:val="20"/>
          <w:szCs w:val="24"/>
        </w:rPr>
        <w:t xml:space="preserve">Because training is based on the role of each volunteer, not </w:t>
      </w:r>
      <w:r w:rsidR="008F015E" w:rsidRPr="006107B1">
        <w:rPr>
          <w:color w:val="auto"/>
          <w:sz w:val="20"/>
          <w:szCs w:val="24"/>
        </w:rPr>
        <w:t>all volunteers are</w:t>
      </w:r>
      <w:r w:rsidRPr="006107B1">
        <w:rPr>
          <w:color w:val="auto"/>
          <w:sz w:val="20"/>
          <w:szCs w:val="24"/>
        </w:rPr>
        <w:t xml:space="preserve"> required to do the same training. </w:t>
      </w:r>
    </w:p>
    <w:p w14:paraId="61BEB552" w14:textId="44846C59" w:rsidR="00521C1E" w:rsidRPr="006107B1" w:rsidRDefault="008F015E" w:rsidP="00771FFC">
      <w:pPr>
        <w:pStyle w:val="ListParagraph"/>
        <w:numPr>
          <w:ilvl w:val="0"/>
          <w:numId w:val="7"/>
        </w:numPr>
        <w:spacing w:before="60" w:after="60" w:line="276" w:lineRule="auto"/>
        <w:rPr>
          <w:sz w:val="20"/>
        </w:rPr>
      </w:pPr>
      <w:r w:rsidRPr="006107B1">
        <w:rPr>
          <w:sz w:val="20"/>
        </w:rPr>
        <w:t>Some</w:t>
      </w:r>
      <w:r w:rsidR="004E66A3" w:rsidRPr="006107B1">
        <w:rPr>
          <w:sz w:val="20"/>
        </w:rPr>
        <w:t xml:space="preserve"> volunteers will </w:t>
      </w:r>
      <w:r w:rsidR="003B72CD" w:rsidRPr="006107B1">
        <w:rPr>
          <w:sz w:val="20"/>
        </w:rPr>
        <w:t xml:space="preserve">need to complete only </w:t>
      </w:r>
      <w:r w:rsidR="003767D7" w:rsidRPr="006107B1">
        <w:rPr>
          <w:sz w:val="20"/>
        </w:rPr>
        <w:t>Safe Ministry essentials</w:t>
      </w:r>
      <w:r w:rsidR="00ED0E0F">
        <w:rPr>
          <w:sz w:val="20"/>
        </w:rPr>
        <w:t xml:space="preserve"> (level 1)</w:t>
      </w:r>
      <w:r w:rsidR="003767D7" w:rsidRPr="006107B1">
        <w:rPr>
          <w:sz w:val="20"/>
        </w:rPr>
        <w:t xml:space="preserve">, </w:t>
      </w:r>
    </w:p>
    <w:p w14:paraId="47D5181F" w14:textId="6C4F8842" w:rsidR="00521C1E" w:rsidRPr="006107B1" w:rsidRDefault="00D56419" w:rsidP="00771FFC">
      <w:pPr>
        <w:pStyle w:val="ListParagraph"/>
        <w:numPr>
          <w:ilvl w:val="0"/>
          <w:numId w:val="7"/>
        </w:numPr>
        <w:spacing w:before="60" w:after="60" w:line="276" w:lineRule="auto"/>
        <w:rPr>
          <w:sz w:val="20"/>
        </w:rPr>
      </w:pPr>
      <w:r w:rsidRPr="006107B1">
        <w:rPr>
          <w:sz w:val="20"/>
        </w:rPr>
        <w:t>some others</w:t>
      </w:r>
      <w:r w:rsidR="003767D7" w:rsidRPr="006107B1">
        <w:rPr>
          <w:sz w:val="20"/>
        </w:rPr>
        <w:t xml:space="preserve"> </w:t>
      </w:r>
      <w:r w:rsidR="003A775B" w:rsidRPr="006107B1">
        <w:rPr>
          <w:sz w:val="20"/>
        </w:rPr>
        <w:t xml:space="preserve">will </w:t>
      </w:r>
      <w:r w:rsidR="003767D7" w:rsidRPr="006107B1">
        <w:rPr>
          <w:sz w:val="20"/>
        </w:rPr>
        <w:t xml:space="preserve">need to complete </w:t>
      </w:r>
      <w:r w:rsidR="007D2AF3" w:rsidRPr="006107B1">
        <w:rPr>
          <w:sz w:val="20"/>
        </w:rPr>
        <w:t xml:space="preserve">Safe Ministry </w:t>
      </w:r>
      <w:r w:rsidR="003767D7" w:rsidRPr="006107B1">
        <w:rPr>
          <w:sz w:val="20"/>
        </w:rPr>
        <w:t>Essentials</w:t>
      </w:r>
      <w:r w:rsidR="00ED0E0F">
        <w:rPr>
          <w:sz w:val="20"/>
        </w:rPr>
        <w:t xml:space="preserve"> (level 1)</w:t>
      </w:r>
      <w:r w:rsidR="007D2AF3" w:rsidRPr="006107B1">
        <w:rPr>
          <w:sz w:val="20"/>
        </w:rPr>
        <w:t xml:space="preserve"> </w:t>
      </w:r>
      <w:r w:rsidR="003767D7" w:rsidRPr="006107B1">
        <w:rPr>
          <w:sz w:val="20"/>
        </w:rPr>
        <w:t>and Safe Ministry with Children and Young People</w:t>
      </w:r>
      <w:r w:rsidR="00ED0E0F">
        <w:rPr>
          <w:sz w:val="20"/>
        </w:rPr>
        <w:t xml:space="preserve"> (level 2)</w:t>
      </w:r>
      <w:r w:rsidR="007D2AF3" w:rsidRPr="006107B1">
        <w:rPr>
          <w:sz w:val="20"/>
        </w:rPr>
        <w:t xml:space="preserve">, </w:t>
      </w:r>
    </w:p>
    <w:p w14:paraId="28DDC2AC" w14:textId="3E8EFE3F" w:rsidR="00521C1E" w:rsidRPr="006107B1" w:rsidRDefault="007D2AF3" w:rsidP="00771FFC">
      <w:pPr>
        <w:pStyle w:val="ListParagraph"/>
        <w:numPr>
          <w:ilvl w:val="0"/>
          <w:numId w:val="7"/>
        </w:numPr>
        <w:spacing w:before="60" w:after="60" w:line="276" w:lineRule="auto"/>
        <w:rPr>
          <w:sz w:val="20"/>
        </w:rPr>
      </w:pPr>
      <w:r w:rsidRPr="006107B1">
        <w:rPr>
          <w:sz w:val="20"/>
        </w:rPr>
        <w:t>others will need to complete Safe Ministry Essentials</w:t>
      </w:r>
      <w:r w:rsidR="00ED0E0F">
        <w:rPr>
          <w:sz w:val="20"/>
        </w:rPr>
        <w:t xml:space="preserve"> (level 1)</w:t>
      </w:r>
      <w:r w:rsidRPr="006107B1">
        <w:rPr>
          <w:sz w:val="20"/>
        </w:rPr>
        <w:t xml:space="preserve"> and Safe Ministry Implementation for Senior Leaders</w:t>
      </w:r>
      <w:r w:rsidR="00ED0E0F">
        <w:rPr>
          <w:sz w:val="20"/>
        </w:rPr>
        <w:t xml:space="preserve"> (level 3)</w:t>
      </w:r>
      <w:r w:rsidR="00993C00" w:rsidRPr="006107B1">
        <w:rPr>
          <w:sz w:val="20"/>
        </w:rPr>
        <w:t xml:space="preserve">, </w:t>
      </w:r>
    </w:p>
    <w:p w14:paraId="3EB78527" w14:textId="63B4B1C4" w:rsidR="00521C1E" w:rsidRPr="006107B1" w:rsidRDefault="00993C00" w:rsidP="00771FFC">
      <w:pPr>
        <w:pStyle w:val="ListParagraph"/>
        <w:numPr>
          <w:ilvl w:val="0"/>
          <w:numId w:val="7"/>
        </w:numPr>
        <w:spacing w:before="60" w:after="60" w:line="276" w:lineRule="auto"/>
        <w:rPr>
          <w:sz w:val="20"/>
        </w:rPr>
      </w:pPr>
      <w:r w:rsidRPr="006107B1">
        <w:rPr>
          <w:sz w:val="20"/>
        </w:rPr>
        <w:t>while still others will need to complete all three</w:t>
      </w:r>
      <w:r w:rsidR="00ED0E0F">
        <w:rPr>
          <w:sz w:val="20"/>
        </w:rPr>
        <w:t xml:space="preserve"> levels</w:t>
      </w:r>
      <w:r w:rsidRPr="006107B1">
        <w:rPr>
          <w:sz w:val="20"/>
        </w:rPr>
        <w:t>.</w:t>
      </w:r>
      <w:r w:rsidR="00D56419" w:rsidRPr="006107B1">
        <w:rPr>
          <w:sz w:val="20"/>
        </w:rPr>
        <w:t xml:space="preserve"> </w:t>
      </w:r>
    </w:p>
    <w:p w14:paraId="29257D01" w14:textId="3F87FBE4" w:rsidR="006F5C3A" w:rsidRPr="002B0937" w:rsidRDefault="00E169CF" w:rsidP="002B0937">
      <w:pPr>
        <w:spacing w:line="276" w:lineRule="auto"/>
        <w:ind w:left="284"/>
        <w:rPr>
          <w:color w:val="auto"/>
          <w:sz w:val="20"/>
          <w:szCs w:val="24"/>
        </w:rPr>
      </w:pPr>
      <w:r w:rsidRPr="006107B1">
        <w:rPr>
          <w:color w:val="auto"/>
          <w:sz w:val="20"/>
          <w:szCs w:val="24"/>
        </w:rPr>
        <w:t xml:space="preserve">Your Parish Child Safe Officer will advise you of which training </w:t>
      </w:r>
      <w:r w:rsidR="00521C1E" w:rsidRPr="006107B1">
        <w:rPr>
          <w:color w:val="auto"/>
          <w:sz w:val="20"/>
          <w:szCs w:val="24"/>
        </w:rPr>
        <w:t>modules</w:t>
      </w:r>
      <w:r w:rsidRPr="006107B1">
        <w:rPr>
          <w:color w:val="auto"/>
          <w:sz w:val="20"/>
          <w:szCs w:val="24"/>
        </w:rPr>
        <w:t xml:space="preserve"> you will need to</w:t>
      </w:r>
      <w:r w:rsidR="00566F91" w:rsidRPr="006107B1">
        <w:rPr>
          <w:color w:val="auto"/>
          <w:sz w:val="20"/>
          <w:szCs w:val="24"/>
        </w:rPr>
        <w:t xml:space="preserve"> complete.</w:t>
      </w:r>
    </w:p>
    <w:p w14:paraId="2E6379C5" w14:textId="2B4FFEC6" w:rsidR="00504230" w:rsidRPr="00504230" w:rsidRDefault="00504230" w:rsidP="00A802D5">
      <w:pPr>
        <w:pStyle w:val="Heading1"/>
      </w:pPr>
      <w:r w:rsidRPr="723C7FEE">
        <w:lastRenderedPageBreak/>
        <w:t xml:space="preserve">Will all volunteers (not working with children) need to do </w:t>
      </w:r>
      <w:r w:rsidR="00702C60">
        <w:t>S</w:t>
      </w:r>
      <w:r w:rsidRPr="723C7FEE">
        <w:t xml:space="preserve">afe </w:t>
      </w:r>
      <w:r w:rsidR="00702C60">
        <w:t>M</w:t>
      </w:r>
      <w:r w:rsidRPr="723C7FEE">
        <w:t xml:space="preserve">inistry </w:t>
      </w:r>
      <w:r w:rsidR="00702C60">
        <w:t xml:space="preserve">Essentials </w:t>
      </w:r>
      <w:r w:rsidRPr="723C7FEE">
        <w:t xml:space="preserve">training? Does this include all volunteers, eg. lawn mowers, scripture readers, flower roster, silver polishers? </w:t>
      </w:r>
    </w:p>
    <w:p w14:paraId="53FC8EF2" w14:textId="35D7D9E1" w:rsidR="00365B60" w:rsidRPr="006107B1" w:rsidRDefault="00504230" w:rsidP="00771FFC">
      <w:pPr>
        <w:spacing w:line="276" w:lineRule="auto"/>
        <w:ind w:left="284"/>
        <w:rPr>
          <w:color w:val="auto"/>
          <w:sz w:val="20"/>
          <w:szCs w:val="22"/>
        </w:rPr>
      </w:pPr>
      <w:r w:rsidRPr="006107B1">
        <w:rPr>
          <w:color w:val="auto"/>
          <w:sz w:val="20"/>
          <w:szCs w:val="22"/>
        </w:rPr>
        <w:t>Yes</w:t>
      </w:r>
      <w:r w:rsidR="00566F91" w:rsidRPr="006107B1">
        <w:rPr>
          <w:color w:val="auto"/>
          <w:sz w:val="20"/>
          <w:szCs w:val="22"/>
        </w:rPr>
        <w:t>. This is because the</w:t>
      </w:r>
      <w:r w:rsidR="00AC0C59" w:rsidRPr="006107B1">
        <w:rPr>
          <w:color w:val="auto"/>
          <w:sz w:val="20"/>
          <w:szCs w:val="22"/>
        </w:rPr>
        <w:t xml:space="preserve"> </w:t>
      </w:r>
      <w:r w:rsidR="008372B3" w:rsidRPr="006107B1">
        <w:rPr>
          <w:color w:val="auto"/>
          <w:sz w:val="20"/>
          <w:szCs w:val="22"/>
        </w:rPr>
        <w:t xml:space="preserve">Safe Ministry </w:t>
      </w:r>
      <w:r w:rsidR="00AC0C59" w:rsidRPr="006107B1">
        <w:rPr>
          <w:color w:val="auto"/>
          <w:sz w:val="20"/>
          <w:szCs w:val="22"/>
        </w:rPr>
        <w:t>Essentials</w:t>
      </w:r>
      <w:r w:rsidR="00566F91" w:rsidRPr="006107B1">
        <w:rPr>
          <w:color w:val="auto"/>
          <w:sz w:val="20"/>
          <w:szCs w:val="22"/>
        </w:rPr>
        <w:t xml:space="preserve"> </w:t>
      </w:r>
      <w:r w:rsidRPr="006107B1">
        <w:rPr>
          <w:color w:val="auto"/>
          <w:sz w:val="20"/>
          <w:szCs w:val="22"/>
        </w:rPr>
        <w:t xml:space="preserve">training </w:t>
      </w:r>
      <w:r w:rsidR="004B4A0F" w:rsidRPr="006107B1">
        <w:rPr>
          <w:color w:val="auto"/>
          <w:sz w:val="20"/>
          <w:szCs w:val="22"/>
        </w:rPr>
        <w:t>covers sa</w:t>
      </w:r>
      <w:r w:rsidR="008501A0" w:rsidRPr="006107B1">
        <w:rPr>
          <w:color w:val="auto"/>
          <w:sz w:val="20"/>
          <w:szCs w:val="22"/>
        </w:rPr>
        <w:t>fety</w:t>
      </w:r>
      <w:r w:rsidR="006107B1">
        <w:rPr>
          <w:color w:val="auto"/>
          <w:sz w:val="20"/>
          <w:szCs w:val="22"/>
        </w:rPr>
        <w:t xml:space="preserve"> for all people</w:t>
      </w:r>
      <w:r w:rsidR="008501A0" w:rsidRPr="006107B1">
        <w:rPr>
          <w:color w:val="auto"/>
          <w:sz w:val="20"/>
          <w:szCs w:val="22"/>
        </w:rPr>
        <w:t xml:space="preserve">. </w:t>
      </w:r>
      <w:r w:rsidR="008817EB" w:rsidRPr="006107B1">
        <w:rPr>
          <w:color w:val="auto"/>
          <w:sz w:val="20"/>
          <w:szCs w:val="22"/>
        </w:rPr>
        <w:t xml:space="preserve">Topics covered in this </w:t>
      </w:r>
      <w:r w:rsidR="008372B3" w:rsidRPr="006107B1">
        <w:rPr>
          <w:color w:val="auto"/>
          <w:sz w:val="20"/>
          <w:szCs w:val="22"/>
        </w:rPr>
        <w:t>module</w:t>
      </w:r>
      <w:r w:rsidR="008501A0" w:rsidRPr="006107B1">
        <w:rPr>
          <w:color w:val="auto"/>
          <w:sz w:val="20"/>
          <w:szCs w:val="22"/>
        </w:rPr>
        <w:t xml:space="preserve"> </w:t>
      </w:r>
      <w:r w:rsidRPr="006107B1">
        <w:rPr>
          <w:color w:val="auto"/>
          <w:sz w:val="20"/>
          <w:szCs w:val="22"/>
        </w:rPr>
        <w:t>include</w:t>
      </w:r>
      <w:r w:rsidR="0094786B" w:rsidRPr="006107B1">
        <w:rPr>
          <w:color w:val="auto"/>
          <w:sz w:val="20"/>
          <w:szCs w:val="22"/>
        </w:rPr>
        <w:t xml:space="preserve"> </w:t>
      </w:r>
      <w:r w:rsidR="001457C7" w:rsidRPr="006107B1">
        <w:rPr>
          <w:color w:val="auto"/>
          <w:sz w:val="20"/>
          <w:szCs w:val="22"/>
        </w:rPr>
        <w:t xml:space="preserve">biblical foundations, screening, </w:t>
      </w:r>
      <w:r w:rsidR="00122C6F" w:rsidRPr="006107B1">
        <w:rPr>
          <w:color w:val="auto"/>
          <w:sz w:val="20"/>
          <w:szCs w:val="22"/>
        </w:rPr>
        <w:t>healthy boundaries, and</w:t>
      </w:r>
      <w:r w:rsidRPr="006107B1">
        <w:rPr>
          <w:color w:val="auto"/>
          <w:sz w:val="20"/>
          <w:szCs w:val="22"/>
        </w:rPr>
        <w:t xml:space="preserve"> developing an awareness of diocesan policies and procedures relating to protection</w:t>
      </w:r>
      <w:r w:rsidR="00AC0C59" w:rsidRPr="006107B1">
        <w:rPr>
          <w:color w:val="auto"/>
          <w:sz w:val="20"/>
          <w:szCs w:val="22"/>
        </w:rPr>
        <w:t xml:space="preserve">, </w:t>
      </w:r>
      <w:r w:rsidR="00102964" w:rsidRPr="006107B1">
        <w:rPr>
          <w:color w:val="auto"/>
          <w:sz w:val="20"/>
          <w:szCs w:val="22"/>
        </w:rPr>
        <w:t>safety,</w:t>
      </w:r>
      <w:r w:rsidR="00AC0C59" w:rsidRPr="006107B1">
        <w:rPr>
          <w:color w:val="auto"/>
          <w:sz w:val="20"/>
          <w:szCs w:val="22"/>
        </w:rPr>
        <w:t xml:space="preserve"> and wellbeing of all people</w:t>
      </w:r>
      <w:r w:rsidRPr="006107B1">
        <w:rPr>
          <w:color w:val="auto"/>
          <w:sz w:val="20"/>
          <w:szCs w:val="22"/>
        </w:rPr>
        <w:t>.</w:t>
      </w:r>
    </w:p>
    <w:p w14:paraId="41A88436" w14:textId="77777777" w:rsidR="00702C60" w:rsidRPr="006107B1" w:rsidRDefault="00702C60" w:rsidP="00771FFC">
      <w:pPr>
        <w:spacing w:line="276" w:lineRule="auto"/>
        <w:ind w:left="284"/>
        <w:rPr>
          <w:color w:val="auto"/>
          <w:sz w:val="20"/>
          <w:szCs w:val="22"/>
        </w:rPr>
      </w:pPr>
    </w:p>
    <w:p w14:paraId="0A91234C" w14:textId="42E42FD0" w:rsidR="00365B60" w:rsidRPr="00365B60" w:rsidRDefault="00365B60" w:rsidP="00A802D5">
      <w:pPr>
        <w:pStyle w:val="Heading1"/>
      </w:pPr>
      <w:r w:rsidRPr="00365B60">
        <w:t xml:space="preserve">Where can I access </w:t>
      </w:r>
      <w:r w:rsidR="00ED0E0F">
        <w:t>Safe Ministry</w:t>
      </w:r>
      <w:r w:rsidRPr="00365B60">
        <w:t xml:space="preserve"> documents in my language?</w:t>
      </w:r>
    </w:p>
    <w:p w14:paraId="7D03DECA" w14:textId="60167CAA" w:rsidR="00365B60" w:rsidRPr="006107B1" w:rsidRDefault="00365B60" w:rsidP="00771FFC">
      <w:pPr>
        <w:pStyle w:val="ListParagraph"/>
        <w:spacing w:before="60" w:after="60" w:line="276" w:lineRule="auto"/>
        <w:ind w:left="284"/>
        <w:rPr>
          <w:sz w:val="20"/>
        </w:rPr>
      </w:pPr>
      <w:r w:rsidRPr="006107B1">
        <w:rPr>
          <w:sz w:val="20"/>
        </w:rPr>
        <w:t xml:space="preserve">The diocese </w:t>
      </w:r>
      <w:r w:rsidR="006107B1">
        <w:rPr>
          <w:sz w:val="20"/>
        </w:rPr>
        <w:t>has</w:t>
      </w:r>
      <w:r w:rsidRPr="006107B1">
        <w:rPr>
          <w:sz w:val="20"/>
        </w:rPr>
        <w:t xml:space="preserve"> translat</w:t>
      </w:r>
      <w:r w:rsidR="006107B1">
        <w:rPr>
          <w:sz w:val="20"/>
        </w:rPr>
        <w:t>ed</w:t>
      </w:r>
      <w:r w:rsidRPr="006107B1">
        <w:rPr>
          <w:sz w:val="20"/>
        </w:rPr>
        <w:t xml:space="preserve"> </w:t>
      </w:r>
      <w:r w:rsidR="00FB1455" w:rsidRPr="006107B1">
        <w:rPr>
          <w:sz w:val="20"/>
        </w:rPr>
        <w:t xml:space="preserve">some of the safe ministry </w:t>
      </w:r>
      <w:r w:rsidRPr="006107B1">
        <w:rPr>
          <w:sz w:val="20"/>
        </w:rPr>
        <w:t>documents into other languages.</w:t>
      </w:r>
      <w:r w:rsidR="007813D8" w:rsidRPr="006107B1">
        <w:rPr>
          <w:sz w:val="20"/>
        </w:rPr>
        <w:t xml:space="preserve"> </w:t>
      </w:r>
      <w:r w:rsidR="006107B1">
        <w:rPr>
          <w:sz w:val="20"/>
        </w:rPr>
        <w:t>T</w:t>
      </w:r>
      <w:r w:rsidR="007813D8" w:rsidRPr="006107B1">
        <w:rPr>
          <w:sz w:val="20"/>
        </w:rPr>
        <w:t xml:space="preserve">hese are </w:t>
      </w:r>
      <w:r w:rsidR="007D2070" w:rsidRPr="006107B1">
        <w:rPr>
          <w:sz w:val="20"/>
        </w:rPr>
        <w:t>available,</w:t>
      </w:r>
      <w:r w:rsidR="007813D8" w:rsidRPr="006107B1">
        <w:rPr>
          <w:sz w:val="20"/>
        </w:rPr>
        <w:t xml:space="preserve"> on the </w:t>
      </w:r>
      <w:hyperlink r:id="rId12" w:history="1">
        <w:r w:rsidR="006107B1" w:rsidRPr="006107B1">
          <w:rPr>
            <w:rStyle w:val="Hyperlink"/>
            <w:sz w:val="20"/>
          </w:rPr>
          <w:t>Safe Ministry Toolbox</w:t>
        </w:r>
      </w:hyperlink>
      <w:r w:rsidR="007813D8" w:rsidRPr="006107B1">
        <w:rPr>
          <w:sz w:val="20"/>
        </w:rPr>
        <w:t>.</w:t>
      </w:r>
    </w:p>
    <w:p w14:paraId="11D5A582" w14:textId="77777777" w:rsidR="004C7F69" w:rsidRPr="006107B1" w:rsidRDefault="004C7F69" w:rsidP="00771FFC">
      <w:pPr>
        <w:spacing w:line="276" w:lineRule="auto"/>
        <w:rPr>
          <w:rFonts w:eastAsiaTheme="minorEastAsia"/>
          <w:b/>
          <w:bCs/>
          <w:color w:val="auto"/>
          <w:sz w:val="18"/>
        </w:rPr>
      </w:pPr>
    </w:p>
    <w:p w14:paraId="4438F439" w14:textId="3514131B" w:rsidR="00A3346B" w:rsidRDefault="009E1037" w:rsidP="00A802D5">
      <w:pPr>
        <w:pStyle w:val="Heading1"/>
      </w:pPr>
      <w:r>
        <w:t>Why is there a Safe Ministry policy in addition to a Code of Conduct for Child Safety</w:t>
      </w:r>
      <w:r w:rsidR="00ED0E0F">
        <w:t xml:space="preserve"> and Wellbeing</w:t>
      </w:r>
      <w:r>
        <w:t xml:space="preserve"> and Faithfulness in Service?</w:t>
      </w:r>
    </w:p>
    <w:p w14:paraId="34607BEB" w14:textId="6A4C0DF1" w:rsidR="004C7F69" w:rsidRPr="006107B1" w:rsidRDefault="004C7F69" w:rsidP="00771FFC">
      <w:pPr>
        <w:spacing w:line="276" w:lineRule="auto"/>
        <w:ind w:left="284"/>
        <w:rPr>
          <w:color w:val="auto"/>
          <w:sz w:val="20"/>
          <w:szCs w:val="22"/>
        </w:rPr>
      </w:pPr>
      <w:r w:rsidRPr="006107B1">
        <w:rPr>
          <w:color w:val="auto"/>
          <w:sz w:val="20"/>
          <w:szCs w:val="22"/>
        </w:rPr>
        <w:t>The</w:t>
      </w:r>
      <w:r w:rsidR="00E72ACC" w:rsidRPr="006107B1">
        <w:rPr>
          <w:color w:val="auto"/>
          <w:sz w:val="20"/>
          <w:szCs w:val="22"/>
        </w:rPr>
        <w:t xml:space="preserve"> Safe Ministry policy</w:t>
      </w:r>
      <w:r w:rsidR="00572D19" w:rsidRPr="006107B1">
        <w:rPr>
          <w:color w:val="auto"/>
          <w:sz w:val="20"/>
          <w:szCs w:val="22"/>
        </w:rPr>
        <w:t xml:space="preserve"> is an over-</w:t>
      </w:r>
      <w:r w:rsidR="001249F8" w:rsidRPr="006107B1">
        <w:rPr>
          <w:color w:val="auto"/>
          <w:sz w:val="20"/>
          <w:szCs w:val="22"/>
        </w:rPr>
        <w:t xml:space="preserve">arching policy </w:t>
      </w:r>
      <w:r w:rsidR="00F82097" w:rsidRPr="006107B1">
        <w:rPr>
          <w:color w:val="auto"/>
          <w:sz w:val="20"/>
          <w:szCs w:val="22"/>
        </w:rPr>
        <w:t>for the protection of all people</w:t>
      </w:r>
      <w:r w:rsidR="00EC4646" w:rsidRPr="006107B1">
        <w:rPr>
          <w:color w:val="auto"/>
          <w:sz w:val="20"/>
          <w:szCs w:val="22"/>
        </w:rPr>
        <w:t>.</w:t>
      </w:r>
      <w:r w:rsidR="00994F3A" w:rsidRPr="006107B1">
        <w:rPr>
          <w:color w:val="auto"/>
          <w:sz w:val="20"/>
          <w:szCs w:val="22"/>
        </w:rPr>
        <w:t xml:space="preserve"> The Code of Conduct for Child Safety</w:t>
      </w:r>
      <w:r w:rsidR="00ED0E0F">
        <w:rPr>
          <w:color w:val="auto"/>
          <w:sz w:val="20"/>
          <w:szCs w:val="22"/>
        </w:rPr>
        <w:t xml:space="preserve"> and Wellbeing</w:t>
      </w:r>
      <w:r w:rsidR="00994F3A" w:rsidRPr="006107B1">
        <w:rPr>
          <w:color w:val="auto"/>
          <w:sz w:val="20"/>
          <w:szCs w:val="22"/>
        </w:rPr>
        <w:t xml:space="preserve"> is </w:t>
      </w:r>
      <w:r w:rsidR="001F054E" w:rsidRPr="006107B1">
        <w:rPr>
          <w:color w:val="auto"/>
          <w:sz w:val="20"/>
          <w:szCs w:val="22"/>
        </w:rPr>
        <w:t>a specific code regarding behaviour towards children</w:t>
      </w:r>
      <w:r w:rsidR="00FD5071" w:rsidRPr="006107B1">
        <w:rPr>
          <w:color w:val="auto"/>
          <w:sz w:val="20"/>
          <w:szCs w:val="22"/>
        </w:rPr>
        <w:t>.</w:t>
      </w:r>
      <w:r w:rsidR="0051093F" w:rsidRPr="006107B1">
        <w:rPr>
          <w:color w:val="auto"/>
          <w:sz w:val="20"/>
          <w:szCs w:val="22"/>
        </w:rPr>
        <w:t xml:space="preserve"> Faithfulness in Service is a </w:t>
      </w:r>
      <w:r w:rsidR="00ED19B0" w:rsidRPr="006107B1">
        <w:rPr>
          <w:color w:val="auto"/>
          <w:sz w:val="20"/>
          <w:szCs w:val="22"/>
        </w:rPr>
        <w:t xml:space="preserve">national code of conduct </w:t>
      </w:r>
      <w:r w:rsidR="00A44911" w:rsidRPr="006107B1">
        <w:rPr>
          <w:color w:val="auto"/>
          <w:sz w:val="20"/>
          <w:szCs w:val="22"/>
        </w:rPr>
        <w:t>regarding behaviour towards all people</w:t>
      </w:r>
      <w:r w:rsidR="00FD5071" w:rsidRPr="006107B1">
        <w:rPr>
          <w:color w:val="auto"/>
          <w:sz w:val="20"/>
          <w:szCs w:val="22"/>
        </w:rPr>
        <w:t>.</w:t>
      </w:r>
      <w:r w:rsidR="00324061" w:rsidRPr="006107B1">
        <w:rPr>
          <w:color w:val="auto"/>
          <w:sz w:val="20"/>
          <w:szCs w:val="22"/>
        </w:rPr>
        <w:t xml:space="preserve"> These documents all work together in ensuring safety for all people in our churches.</w:t>
      </w:r>
    </w:p>
    <w:p w14:paraId="44A12773" w14:textId="77777777" w:rsidR="004C7F69" w:rsidRPr="006107B1" w:rsidRDefault="004C7F69" w:rsidP="00771FFC">
      <w:pPr>
        <w:spacing w:line="276" w:lineRule="auto"/>
        <w:rPr>
          <w:rFonts w:eastAsiaTheme="minorEastAsia"/>
          <w:b/>
          <w:bCs/>
          <w:color w:val="auto"/>
          <w:sz w:val="18"/>
        </w:rPr>
      </w:pPr>
    </w:p>
    <w:p w14:paraId="3CF6B877" w14:textId="0B7C3E87" w:rsidR="004D572B" w:rsidRDefault="004D572B" w:rsidP="00A802D5">
      <w:pPr>
        <w:pStyle w:val="Heading1"/>
      </w:pPr>
      <w:r w:rsidRPr="723C7FEE">
        <w:t>What about our parish documents?</w:t>
      </w:r>
    </w:p>
    <w:p w14:paraId="387765E9" w14:textId="6A9C196D" w:rsidR="004C7F69" w:rsidRPr="006107B1" w:rsidRDefault="00866DD5" w:rsidP="00771FFC">
      <w:pPr>
        <w:spacing w:line="276" w:lineRule="auto"/>
        <w:ind w:left="284"/>
        <w:rPr>
          <w:color w:val="auto"/>
          <w:sz w:val="20"/>
          <w:szCs w:val="22"/>
        </w:rPr>
      </w:pPr>
      <w:r w:rsidRPr="006107B1">
        <w:rPr>
          <w:color w:val="auto"/>
          <w:sz w:val="20"/>
          <w:szCs w:val="22"/>
        </w:rPr>
        <w:t>A</w:t>
      </w:r>
      <w:r w:rsidR="00E035E0" w:rsidRPr="006107B1">
        <w:rPr>
          <w:color w:val="auto"/>
          <w:sz w:val="20"/>
          <w:szCs w:val="22"/>
        </w:rPr>
        <w:t>ll</w:t>
      </w:r>
      <w:r w:rsidR="00472C6C" w:rsidRPr="006107B1">
        <w:rPr>
          <w:color w:val="auto"/>
          <w:sz w:val="20"/>
          <w:szCs w:val="22"/>
        </w:rPr>
        <w:t xml:space="preserve"> parish</w:t>
      </w:r>
      <w:r w:rsidR="00E035E0" w:rsidRPr="006107B1">
        <w:rPr>
          <w:color w:val="auto"/>
          <w:sz w:val="20"/>
          <w:szCs w:val="22"/>
        </w:rPr>
        <w:t>es</w:t>
      </w:r>
      <w:r w:rsidR="00472C6C" w:rsidRPr="006107B1">
        <w:rPr>
          <w:color w:val="auto"/>
          <w:sz w:val="20"/>
          <w:szCs w:val="22"/>
        </w:rPr>
        <w:t>/AAC</w:t>
      </w:r>
      <w:r w:rsidR="00CE57E0" w:rsidRPr="006107B1">
        <w:rPr>
          <w:color w:val="auto"/>
          <w:sz w:val="20"/>
          <w:szCs w:val="22"/>
        </w:rPr>
        <w:t xml:space="preserve"> council</w:t>
      </w:r>
      <w:r w:rsidR="00E035E0" w:rsidRPr="006107B1">
        <w:rPr>
          <w:color w:val="auto"/>
          <w:sz w:val="20"/>
          <w:szCs w:val="22"/>
        </w:rPr>
        <w:t>s</w:t>
      </w:r>
      <w:r w:rsidR="00472C6C" w:rsidRPr="006107B1">
        <w:rPr>
          <w:color w:val="auto"/>
          <w:sz w:val="20"/>
          <w:szCs w:val="22"/>
        </w:rPr>
        <w:t xml:space="preserve"> </w:t>
      </w:r>
      <w:r w:rsidR="00E035E0" w:rsidRPr="006107B1">
        <w:rPr>
          <w:color w:val="auto"/>
          <w:sz w:val="20"/>
          <w:szCs w:val="22"/>
        </w:rPr>
        <w:t>are</w:t>
      </w:r>
      <w:r w:rsidR="007F456D" w:rsidRPr="006107B1">
        <w:rPr>
          <w:color w:val="auto"/>
          <w:sz w:val="20"/>
          <w:szCs w:val="22"/>
        </w:rPr>
        <w:t xml:space="preserve"> required to adopt the Diocesan Safe Minist</w:t>
      </w:r>
      <w:r w:rsidR="003A080E" w:rsidRPr="006107B1">
        <w:rPr>
          <w:color w:val="auto"/>
          <w:sz w:val="20"/>
          <w:szCs w:val="22"/>
        </w:rPr>
        <w:t>ry</w:t>
      </w:r>
      <w:r w:rsidRPr="006107B1">
        <w:rPr>
          <w:color w:val="auto"/>
          <w:sz w:val="20"/>
          <w:szCs w:val="22"/>
        </w:rPr>
        <w:t xml:space="preserve"> documents</w:t>
      </w:r>
      <w:r w:rsidR="003A080E" w:rsidRPr="006107B1">
        <w:rPr>
          <w:color w:val="auto"/>
          <w:sz w:val="20"/>
          <w:szCs w:val="22"/>
        </w:rPr>
        <w:t xml:space="preserve">. </w:t>
      </w:r>
      <w:r w:rsidR="002034A6" w:rsidRPr="006107B1">
        <w:rPr>
          <w:color w:val="auto"/>
          <w:sz w:val="20"/>
          <w:szCs w:val="22"/>
        </w:rPr>
        <w:t xml:space="preserve">As all </w:t>
      </w:r>
      <w:r w:rsidR="003A080E" w:rsidRPr="006107B1">
        <w:rPr>
          <w:color w:val="auto"/>
          <w:sz w:val="20"/>
          <w:szCs w:val="22"/>
        </w:rPr>
        <w:t>Parishes/AAC’s</w:t>
      </w:r>
      <w:r w:rsidR="003E2F8A" w:rsidRPr="006107B1">
        <w:rPr>
          <w:color w:val="auto"/>
          <w:sz w:val="20"/>
          <w:szCs w:val="22"/>
        </w:rPr>
        <w:t xml:space="preserve"> engage with their community in different way, </w:t>
      </w:r>
      <w:r w:rsidR="0001439F" w:rsidRPr="006107B1">
        <w:rPr>
          <w:color w:val="auto"/>
          <w:sz w:val="20"/>
          <w:szCs w:val="22"/>
        </w:rPr>
        <w:t>they are</w:t>
      </w:r>
      <w:r w:rsidR="003A080E" w:rsidRPr="006107B1">
        <w:rPr>
          <w:color w:val="auto"/>
          <w:sz w:val="20"/>
          <w:szCs w:val="22"/>
        </w:rPr>
        <w:t xml:space="preserve"> encouraged to document their processes</w:t>
      </w:r>
      <w:r w:rsidR="00925733" w:rsidRPr="006107B1">
        <w:rPr>
          <w:color w:val="auto"/>
          <w:sz w:val="20"/>
          <w:szCs w:val="22"/>
        </w:rPr>
        <w:t xml:space="preserve"> for all position holders and congregation members to access,</w:t>
      </w:r>
      <w:r w:rsidR="003A080E" w:rsidRPr="006107B1">
        <w:rPr>
          <w:color w:val="auto"/>
          <w:sz w:val="20"/>
          <w:szCs w:val="22"/>
        </w:rPr>
        <w:t xml:space="preserve"> ensuring </w:t>
      </w:r>
      <w:r w:rsidR="002034A6" w:rsidRPr="006107B1">
        <w:rPr>
          <w:color w:val="auto"/>
          <w:sz w:val="20"/>
          <w:szCs w:val="22"/>
        </w:rPr>
        <w:t>adhere</w:t>
      </w:r>
      <w:r w:rsidR="00925733" w:rsidRPr="006107B1">
        <w:rPr>
          <w:color w:val="auto"/>
          <w:sz w:val="20"/>
          <w:szCs w:val="22"/>
        </w:rPr>
        <w:t xml:space="preserve">nce </w:t>
      </w:r>
      <w:r w:rsidR="002034A6" w:rsidRPr="006107B1">
        <w:rPr>
          <w:color w:val="auto"/>
          <w:sz w:val="20"/>
          <w:szCs w:val="22"/>
        </w:rPr>
        <w:t>to Diocesan Safe Ministry documentation and resources</w:t>
      </w:r>
      <w:r w:rsidR="00925733" w:rsidRPr="006107B1">
        <w:rPr>
          <w:color w:val="auto"/>
          <w:sz w:val="20"/>
          <w:szCs w:val="22"/>
        </w:rPr>
        <w:t xml:space="preserve">. </w:t>
      </w:r>
    </w:p>
    <w:p w14:paraId="6434A008" w14:textId="77777777" w:rsidR="004C7F69" w:rsidRPr="006107B1" w:rsidRDefault="004C7F69" w:rsidP="00771FFC">
      <w:pPr>
        <w:spacing w:line="276" w:lineRule="auto"/>
        <w:ind w:left="284"/>
        <w:rPr>
          <w:rFonts w:eastAsiaTheme="minorEastAsia"/>
          <w:b/>
          <w:bCs/>
          <w:color w:val="auto"/>
          <w:sz w:val="18"/>
        </w:rPr>
      </w:pPr>
    </w:p>
    <w:p w14:paraId="03EFFEE9" w14:textId="40358134" w:rsidR="00A3346B" w:rsidRDefault="00A3346B" w:rsidP="00A802D5">
      <w:pPr>
        <w:pStyle w:val="Heading1"/>
      </w:pPr>
      <w:r>
        <w:t xml:space="preserve">Why do volunteers have to sign the </w:t>
      </w:r>
      <w:r w:rsidR="00C22CE3">
        <w:t>Code of Conduct</w:t>
      </w:r>
      <w:r>
        <w:t xml:space="preserve"> for Child Safety</w:t>
      </w:r>
      <w:r w:rsidR="00ED0E0F">
        <w:t xml:space="preserve"> and Wellbeing</w:t>
      </w:r>
      <w:r>
        <w:t>? What happens if I don’t?</w:t>
      </w:r>
    </w:p>
    <w:p w14:paraId="69633B52" w14:textId="317C821B" w:rsidR="004C7F69" w:rsidRPr="006107B1" w:rsidRDefault="009802F1" w:rsidP="00771FFC">
      <w:pPr>
        <w:spacing w:line="276" w:lineRule="auto"/>
        <w:ind w:left="284"/>
        <w:rPr>
          <w:color w:val="auto"/>
          <w:sz w:val="20"/>
          <w:szCs w:val="22"/>
        </w:rPr>
      </w:pPr>
      <w:r w:rsidRPr="006107B1">
        <w:rPr>
          <w:color w:val="auto"/>
          <w:sz w:val="20"/>
          <w:szCs w:val="22"/>
        </w:rPr>
        <w:t xml:space="preserve">All staff and volunteers </w:t>
      </w:r>
      <w:r w:rsidR="00C22CE3">
        <w:rPr>
          <w:color w:val="auto"/>
          <w:sz w:val="20"/>
          <w:szCs w:val="22"/>
        </w:rPr>
        <w:t>are</w:t>
      </w:r>
      <w:r w:rsidR="008102A1" w:rsidRPr="006107B1">
        <w:rPr>
          <w:color w:val="auto"/>
          <w:sz w:val="20"/>
          <w:szCs w:val="22"/>
        </w:rPr>
        <w:t xml:space="preserve"> required to sign this </w:t>
      </w:r>
      <w:r w:rsidR="00C22CE3">
        <w:rPr>
          <w:color w:val="auto"/>
          <w:sz w:val="20"/>
          <w:szCs w:val="22"/>
        </w:rPr>
        <w:t>Code of Conduct</w:t>
      </w:r>
      <w:r w:rsidR="00A16A7E" w:rsidRPr="006107B1">
        <w:rPr>
          <w:color w:val="auto"/>
          <w:sz w:val="20"/>
          <w:szCs w:val="22"/>
        </w:rPr>
        <w:t xml:space="preserve"> for Child Safety</w:t>
      </w:r>
      <w:r w:rsidR="00ED0E0F">
        <w:rPr>
          <w:color w:val="auto"/>
          <w:sz w:val="20"/>
          <w:szCs w:val="22"/>
        </w:rPr>
        <w:t xml:space="preserve"> and Wellbeing</w:t>
      </w:r>
      <w:r w:rsidR="00B2655C" w:rsidRPr="006107B1">
        <w:rPr>
          <w:color w:val="auto"/>
          <w:sz w:val="20"/>
          <w:szCs w:val="22"/>
        </w:rPr>
        <w:t xml:space="preserve">, </w:t>
      </w:r>
      <w:r w:rsidR="006547AB" w:rsidRPr="006107B1">
        <w:rPr>
          <w:color w:val="auto"/>
          <w:sz w:val="20"/>
          <w:szCs w:val="22"/>
        </w:rPr>
        <w:t>committing</w:t>
      </w:r>
      <w:r w:rsidR="00B2655C" w:rsidRPr="006107B1">
        <w:rPr>
          <w:color w:val="auto"/>
          <w:sz w:val="20"/>
          <w:szCs w:val="22"/>
        </w:rPr>
        <w:t xml:space="preserve"> to behave in a safe manner </w:t>
      </w:r>
      <w:r w:rsidR="006547AB" w:rsidRPr="006107B1">
        <w:rPr>
          <w:color w:val="auto"/>
          <w:sz w:val="20"/>
          <w:szCs w:val="22"/>
        </w:rPr>
        <w:t>with those they minister with as well as minister to</w:t>
      </w:r>
      <w:r w:rsidR="00A16A7E" w:rsidRPr="006107B1">
        <w:rPr>
          <w:color w:val="auto"/>
          <w:sz w:val="20"/>
          <w:szCs w:val="22"/>
        </w:rPr>
        <w:t>.</w:t>
      </w:r>
      <w:r w:rsidR="00F72648" w:rsidRPr="006107B1">
        <w:rPr>
          <w:color w:val="auto"/>
          <w:sz w:val="20"/>
          <w:szCs w:val="22"/>
        </w:rPr>
        <w:t xml:space="preserve"> If </w:t>
      </w:r>
      <w:r w:rsidR="00C22CE3">
        <w:rPr>
          <w:color w:val="auto"/>
          <w:sz w:val="20"/>
          <w:szCs w:val="22"/>
        </w:rPr>
        <w:t>volunteer</w:t>
      </w:r>
      <w:r w:rsidR="00F72648" w:rsidRPr="006107B1">
        <w:rPr>
          <w:color w:val="auto"/>
          <w:sz w:val="20"/>
          <w:szCs w:val="22"/>
        </w:rPr>
        <w:t xml:space="preserve"> does not </w:t>
      </w:r>
      <w:r w:rsidR="00240DBF" w:rsidRPr="006107B1">
        <w:rPr>
          <w:color w:val="auto"/>
          <w:sz w:val="20"/>
          <w:szCs w:val="22"/>
        </w:rPr>
        <w:t xml:space="preserve">sign this document, they </w:t>
      </w:r>
      <w:r w:rsidR="001347A6" w:rsidRPr="006107B1">
        <w:rPr>
          <w:color w:val="auto"/>
          <w:sz w:val="20"/>
          <w:szCs w:val="22"/>
        </w:rPr>
        <w:t>will</w:t>
      </w:r>
      <w:r w:rsidR="00240DBF" w:rsidRPr="006107B1">
        <w:rPr>
          <w:color w:val="auto"/>
          <w:sz w:val="20"/>
          <w:szCs w:val="22"/>
        </w:rPr>
        <w:t xml:space="preserve"> be </w:t>
      </w:r>
      <w:r w:rsidR="00C22CE3">
        <w:rPr>
          <w:color w:val="auto"/>
          <w:sz w:val="20"/>
          <w:szCs w:val="22"/>
        </w:rPr>
        <w:t>asked to step down from their role.</w:t>
      </w:r>
    </w:p>
    <w:p w14:paraId="6DB3DF17" w14:textId="77777777" w:rsidR="004C7F69" w:rsidRPr="006107B1" w:rsidRDefault="004C7F69" w:rsidP="00771FFC">
      <w:pPr>
        <w:spacing w:line="276" w:lineRule="auto"/>
        <w:ind w:left="284"/>
        <w:rPr>
          <w:rFonts w:eastAsiaTheme="minorEastAsia"/>
          <w:b/>
          <w:bCs/>
          <w:color w:val="auto"/>
          <w:sz w:val="18"/>
        </w:rPr>
      </w:pPr>
    </w:p>
    <w:p w14:paraId="41776D73" w14:textId="3C3BB23E" w:rsidR="00A3346B" w:rsidRDefault="00934873" w:rsidP="00A802D5">
      <w:pPr>
        <w:pStyle w:val="Heading1"/>
      </w:pPr>
      <w:r>
        <w:t xml:space="preserve">My parish doesn’t often have any children in the congregation; do our volunteers still need a </w:t>
      </w:r>
      <w:r w:rsidR="004C7F69">
        <w:t>Clearance for Service?</w:t>
      </w:r>
    </w:p>
    <w:p w14:paraId="750EC067" w14:textId="61431A39" w:rsidR="00CC095C" w:rsidRPr="006107B1" w:rsidRDefault="00711A49" w:rsidP="00771FFC">
      <w:pPr>
        <w:spacing w:line="276" w:lineRule="auto"/>
        <w:ind w:left="284"/>
        <w:rPr>
          <w:color w:val="auto"/>
          <w:sz w:val="20"/>
          <w:szCs w:val="22"/>
        </w:rPr>
      </w:pPr>
      <w:r w:rsidRPr="006107B1">
        <w:rPr>
          <w:color w:val="auto"/>
          <w:sz w:val="20"/>
          <w:szCs w:val="22"/>
        </w:rPr>
        <w:t xml:space="preserve">Only specified roles and </w:t>
      </w:r>
      <w:r w:rsidR="00212D9D" w:rsidRPr="006107B1">
        <w:rPr>
          <w:color w:val="auto"/>
          <w:sz w:val="20"/>
          <w:szCs w:val="22"/>
        </w:rPr>
        <w:t xml:space="preserve">child-related roles require a </w:t>
      </w:r>
      <w:r w:rsidR="00433663" w:rsidRPr="006107B1">
        <w:rPr>
          <w:color w:val="auto"/>
          <w:sz w:val="20"/>
          <w:szCs w:val="22"/>
        </w:rPr>
        <w:t>Clearance</w:t>
      </w:r>
      <w:r w:rsidR="00212D9D" w:rsidRPr="006107B1">
        <w:rPr>
          <w:color w:val="auto"/>
          <w:sz w:val="20"/>
          <w:szCs w:val="22"/>
        </w:rPr>
        <w:t xml:space="preserve"> for </w:t>
      </w:r>
      <w:r w:rsidR="00433663" w:rsidRPr="006107B1">
        <w:rPr>
          <w:color w:val="auto"/>
          <w:sz w:val="20"/>
          <w:szCs w:val="22"/>
        </w:rPr>
        <w:t>S</w:t>
      </w:r>
      <w:r w:rsidR="00212D9D" w:rsidRPr="006107B1">
        <w:rPr>
          <w:color w:val="auto"/>
          <w:sz w:val="20"/>
          <w:szCs w:val="22"/>
        </w:rPr>
        <w:t>ervice</w:t>
      </w:r>
      <w:r w:rsidR="00433663" w:rsidRPr="006107B1">
        <w:rPr>
          <w:color w:val="auto"/>
          <w:sz w:val="20"/>
          <w:szCs w:val="22"/>
        </w:rPr>
        <w:t xml:space="preserve">. Your Parish Child Safe Officer or Vicar will advise </w:t>
      </w:r>
      <w:r w:rsidR="00BC3DB4" w:rsidRPr="006107B1">
        <w:rPr>
          <w:color w:val="auto"/>
          <w:sz w:val="20"/>
          <w:szCs w:val="22"/>
        </w:rPr>
        <w:t>staff and volunteers when a Clearance for Service is required.</w:t>
      </w:r>
      <w:r w:rsidR="00B50324" w:rsidRPr="006107B1">
        <w:rPr>
          <w:color w:val="auto"/>
          <w:sz w:val="20"/>
          <w:szCs w:val="22"/>
        </w:rPr>
        <w:t xml:space="preserve"> It is important to be aware of </w:t>
      </w:r>
      <w:r w:rsidR="005E16C1" w:rsidRPr="006107B1">
        <w:rPr>
          <w:color w:val="auto"/>
          <w:sz w:val="20"/>
          <w:szCs w:val="22"/>
        </w:rPr>
        <w:t xml:space="preserve">changes to your parish congregations and apply for the appropriate clearance </w:t>
      </w:r>
      <w:r w:rsidR="00165B75" w:rsidRPr="006107B1">
        <w:rPr>
          <w:color w:val="auto"/>
          <w:sz w:val="20"/>
          <w:szCs w:val="22"/>
        </w:rPr>
        <w:t>when children start to attend ministries in your parish.</w:t>
      </w:r>
      <w:r w:rsidR="004D46E2" w:rsidRPr="006107B1">
        <w:rPr>
          <w:color w:val="auto"/>
          <w:sz w:val="20"/>
          <w:szCs w:val="22"/>
        </w:rPr>
        <w:t xml:space="preserve"> This </w:t>
      </w:r>
      <w:hyperlink r:id="rId13" w:history="1">
        <w:r w:rsidR="004D46E2" w:rsidRPr="006107B1">
          <w:rPr>
            <w:rStyle w:val="Hyperlink"/>
            <w:sz w:val="20"/>
            <w:szCs w:val="22"/>
          </w:rPr>
          <w:t>flowchart</w:t>
        </w:r>
      </w:hyperlink>
      <w:r w:rsidR="004D46E2" w:rsidRPr="006107B1">
        <w:rPr>
          <w:color w:val="auto"/>
          <w:sz w:val="20"/>
          <w:szCs w:val="22"/>
        </w:rPr>
        <w:t xml:space="preserve"> will help determine when a </w:t>
      </w:r>
      <w:r w:rsidR="0022407E" w:rsidRPr="006107B1">
        <w:rPr>
          <w:color w:val="auto"/>
          <w:sz w:val="20"/>
          <w:szCs w:val="22"/>
        </w:rPr>
        <w:t>C</w:t>
      </w:r>
      <w:r w:rsidR="004D46E2" w:rsidRPr="006107B1">
        <w:rPr>
          <w:color w:val="auto"/>
          <w:sz w:val="20"/>
          <w:szCs w:val="22"/>
        </w:rPr>
        <w:t xml:space="preserve">learance for </w:t>
      </w:r>
      <w:r w:rsidR="0022407E" w:rsidRPr="006107B1">
        <w:rPr>
          <w:color w:val="auto"/>
          <w:sz w:val="20"/>
          <w:szCs w:val="22"/>
        </w:rPr>
        <w:t>S</w:t>
      </w:r>
      <w:r w:rsidR="004D46E2" w:rsidRPr="006107B1">
        <w:rPr>
          <w:color w:val="auto"/>
          <w:sz w:val="20"/>
          <w:szCs w:val="22"/>
        </w:rPr>
        <w:t>ervice is required.</w:t>
      </w:r>
    </w:p>
    <w:p w14:paraId="3892A095" w14:textId="77777777" w:rsidR="00CC095C" w:rsidRPr="006107B1" w:rsidRDefault="00CC095C" w:rsidP="00771FFC">
      <w:pPr>
        <w:spacing w:line="276" w:lineRule="auto"/>
        <w:ind w:left="284"/>
        <w:rPr>
          <w:color w:val="auto"/>
          <w:sz w:val="18"/>
        </w:rPr>
      </w:pPr>
    </w:p>
    <w:p w14:paraId="5931CE83" w14:textId="7357B9A7" w:rsidR="00CC095C" w:rsidRDefault="00D03D2B" w:rsidP="00A802D5">
      <w:pPr>
        <w:pStyle w:val="Heading1"/>
      </w:pPr>
      <w:r>
        <w:t xml:space="preserve">Why </w:t>
      </w:r>
      <w:r w:rsidR="00406F04">
        <w:t>does</w:t>
      </w:r>
      <w:r>
        <w:t xml:space="preserve"> </w:t>
      </w:r>
      <w:r w:rsidR="00406F04">
        <w:t>this</w:t>
      </w:r>
      <w:r>
        <w:t xml:space="preserve"> training</w:t>
      </w:r>
      <w:r w:rsidR="00406F04">
        <w:t xml:space="preserve"> need to be paid for</w:t>
      </w:r>
      <w:r>
        <w:t>?</w:t>
      </w:r>
    </w:p>
    <w:p w14:paraId="5923B4D0" w14:textId="7E3098BC" w:rsidR="00D03D2B" w:rsidRPr="006107B1" w:rsidRDefault="00C80797" w:rsidP="00771FFC">
      <w:pPr>
        <w:spacing w:line="276" w:lineRule="auto"/>
        <w:ind w:left="284"/>
        <w:rPr>
          <w:color w:val="auto"/>
          <w:sz w:val="20"/>
          <w:szCs w:val="22"/>
        </w:rPr>
      </w:pPr>
      <w:r w:rsidRPr="006107B1">
        <w:rPr>
          <w:color w:val="auto"/>
          <w:sz w:val="20"/>
          <w:szCs w:val="22"/>
        </w:rPr>
        <w:t>The Safe Ministry training is designed in consultation with a professional training organisation</w:t>
      </w:r>
      <w:r w:rsidR="00877ACC" w:rsidRPr="006107B1">
        <w:rPr>
          <w:color w:val="auto"/>
          <w:sz w:val="20"/>
          <w:szCs w:val="22"/>
        </w:rPr>
        <w:t>, Creating Safer Communities</w:t>
      </w:r>
      <w:r w:rsidR="00472864" w:rsidRPr="006107B1">
        <w:rPr>
          <w:color w:val="auto"/>
          <w:sz w:val="20"/>
          <w:szCs w:val="22"/>
        </w:rPr>
        <w:t xml:space="preserve">, utilising their many </w:t>
      </w:r>
      <w:r w:rsidR="00241929" w:rsidRPr="006107B1">
        <w:rPr>
          <w:color w:val="auto"/>
          <w:sz w:val="20"/>
          <w:szCs w:val="22"/>
        </w:rPr>
        <w:t>years’ experience</w:t>
      </w:r>
      <w:r w:rsidR="00472864" w:rsidRPr="006107B1">
        <w:rPr>
          <w:color w:val="auto"/>
          <w:sz w:val="20"/>
          <w:szCs w:val="22"/>
        </w:rPr>
        <w:t xml:space="preserve"> </w:t>
      </w:r>
      <w:r w:rsidR="00241929" w:rsidRPr="006107B1">
        <w:rPr>
          <w:color w:val="auto"/>
          <w:sz w:val="20"/>
          <w:szCs w:val="22"/>
        </w:rPr>
        <w:t xml:space="preserve">in the safe ministry area in religious organisations including other Anglican Diocese across </w:t>
      </w:r>
      <w:r w:rsidR="0022407E" w:rsidRPr="006107B1">
        <w:rPr>
          <w:color w:val="auto"/>
          <w:sz w:val="20"/>
          <w:szCs w:val="22"/>
        </w:rPr>
        <w:t>Australia.</w:t>
      </w:r>
      <w:r w:rsidR="00877ACC" w:rsidRPr="006107B1">
        <w:rPr>
          <w:color w:val="auto"/>
          <w:sz w:val="20"/>
          <w:szCs w:val="22"/>
        </w:rPr>
        <w:t xml:space="preserve"> Th</w:t>
      </w:r>
      <w:r w:rsidR="009B6FF7" w:rsidRPr="006107B1">
        <w:rPr>
          <w:color w:val="auto"/>
          <w:sz w:val="20"/>
          <w:szCs w:val="22"/>
        </w:rPr>
        <w:t>is</w:t>
      </w:r>
      <w:r w:rsidR="00877ACC" w:rsidRPr="006107B1">
        <w:rPr>
          <w:color w:val="auto"/>
          <w:sz w:val="20"/>
          <w:szCs w:val="22"/>
        </w:rPr>
        <w:t xml:space="preserve"> training </w:t>
      </w:r>
      <w:r w:rsidR="009B6FF7" w:rsidRPr="006107B1">
        <w:rPr>
          <w:color w:val="auto"/>
          <w:sz w:val="20"/>
          <w:szCs w:val="22"/>
        </w:rPr>
        <w:t xml:space="preserve">is hosted via the </w:t>
      </w:r>
      <w:proofErr w:type="spellStart"/>
      <w:r w:rsidR="00CF156C">
        <w:rPr>
          <w:color w:val="auto"/>
          <w:sz w:val="20"/>
          <w:szCs w:val="22"/>
        </w:rPr>
        <w:t>Thinkific</w:t>
      </w:r>
      <w:proofErr w:type="spellEnd"/>
      <w:r w:rsidR="009B6FF7" w:rsidRPr="006107B1">
        <w:rPr>
          <w:color w:val="auto"/>
          <w:sz w:val="20"/>
          <w:szCs w:val="22"/>
        </w:rPr>
        <w:t xml:space="preserve"> platform</w:t>
      </w:r>
      <w:r w:rsidR="00E03397" w:rsidRPr="006107B1">
        <w:rPr>
          <w:color w:val="auto"/>
          <w:sz w:val="20"/>
          <w:szCs w:val="22"/>
        </w:rPr>
        <w:t>.</w:t>
      </w:r>
      <w:r w:rsidR="009B6FF7" w:rsidRPr="006107B1">
        <w:rPr>
          <w:color w:val="auto"/>
          <w:sz w:val="20"/>
          <w:szCs w:val="22"/>
        </w:rPr>
        <w:t xml:space="preserve"> </w:t>
      </w:r>
      <w:r w:rsidR="00E03397" w:rsidRPr="006107B1">
        <w:rPr>
          <w:color w:val="auto"/>
          <w:sz w:val="20"/>
          <w:szCs w:val="22"/>
        </w:rPr>
        <w:t>This training</w:t>
      </w:r>
      <w:r w:rsidR="009B6FF7" w:rsidRPr="006107B1">
        <w:rPr>
          <w:color w:val="auto"/>
          <w:sz w:val="20"/>
          <w:szCs w:val="22"/>
        </w:rPr>
        <w:t xml:space="preserve"> </w:t>
      </w:r>
      <w:r w:rsidR="00877ACC" w:rsidRPr="006107B1">
        <w:rPr>
          <w:color w:val="auto"/>
          <w:sz w:val="20"/>
          <w:szCs w:val="22"/>
        </w:rPr>
        <w:t>is a user-pays system</w:t>
      </w:r>
      <w:r w:rsidR="00E03397" w:rsidRPr="006107B1">
        <w:rPr>
          <w:color w:val="auto"/>
          <w:sz w:val="20"/>
          <w:szCs w:val="22"/>
        </w:rPr>
        <w:t xml:space="preserve"> </w:t>
      </w:r>
      <w:r w:rsidR="00C801CE" w:rsidRPr="006107B1">
        <w:rPr>
          <w:color w:val="auto"/>
          <w:sz w:val="20"/>
          <w:szCs w:val="22"/>
        </w:rPr>
        <w:t>and the</w:t>
      </w:r>
      <w:r w:rsidR="00E03397" w:rsidRPr="006107B1">
        <w:rPr>
          <w:color w:val="auto"/>
          <w:sz w:val="20"/>
          <w:szCs w:val="22"/>
        </w:rPr>
        <w:t xml:space="preserve"> training costs have been kept low</w:t>
      </w:r>
      <w:r w:rsidR="00877ACC" w:rsidRPr="006107B1">
        <w:rPr>
          <w:color w:val="auto"/>
          <w:sz w:val="20"/>
          <w:szCs w:val="22"/>
        </w:rPr>
        <w:t xml:space="preserve">. </w:t>
      </w:r>
    </w:p>
    <w:p w14:paraId="33B0254E" w14:textId="77777777" w:rsidR="00CF6819" w:rsidRDefault="00CF6819" w:rsidP="00A802D5">
      <w:pPr>
        <w:pStyle w:val="Heading1"/>
      </w:pPr>
      <w:r>
        <w:lastRenderedPageBreak/>
        <w:t>How do I know my personal information will be kept confidential and secure?</w:t>
      </w:r>
    </w:p>
    <w:p w14:paraId="0793EE11" w14:textId="7D4E48DD" w:rsidR="00CF6819" w:rsidRPr="006107B1" w:rsidRDefault="00CF6819" w:rsidP="00771FFC">
      <w:pPr>
        <w:pStyle w:val="ListParagraph"/>
        <w:spacing w:before="60" w:after="60" w:line="276" w:lineRule="auto"/>
        <w:ind w:left="284"/>
        <w:rPr>
          <w:sz w:val="20"/>
        </w:rPr>
      </w:pPr>
      <w:r w:rsidRPr="006107B1">
        <w:rPr>
          <w:sz w:val="20"/>
        </w:rPr>
        <w:t>Personal information required for clearances is stored securely by Kooyoora. The diocese does not see this information</w:t>
      </w:r>
      <w:r w:rsidR="003D0413" w:rsidRPr="006107B1">
        <w:rPr>
          <w:sz w:val="20"/>
        </w:rPr>
        <w:t xml:space="preserve">. </w:t>
      </w:r>
      <w:r w:rsidR="00A034B9" w:rsidRPr="006107B1">
        <w:rPr>
          <w:sz w:val="20"/>
        </w:rPr>
        <w:t>Kooyoora’s p</w:t>
      </w:r>
      <w:r w:rsidR="003D0413" w:rsidRPr="006107B1">
        <w:rPr>
          <w:sz w:val="20"/>
        </w:rPr>
        <w:t>rivacy statement</w:t>
      </w:r>
      <w:r w:rsidR="00A034B9" w:rsidRPr="006107B1">
        <w:rPr>
          <w:sz w:val="20"/>
        </w:rPr>
        <w:t xml:space="preserve"> can be found on their website.</w:t>
      </w:r>
      <w:r w:rsidR="003D0413" w:rsidRPr="006107B1">
        <w:rPr>
          <w:sz w:val="20"/>
        </w:rPr>
        <w:t xml:space="preserve"> </w:t>
      </w:r>
      <w:hyperlink r:id="rId14" w:history="1">
        <w:r w:rsidR="001B4E4E">
          <w:rPr>
            <w:rStyle w:val="Hyperlink"/>
          </w:rPr>
          <w:t>Kooyoora+Privacy+Statement.pdf (squarespace.com)</w:t>
        </w:r>
      </w:hyperlink>
    </w:p>
    <w:p w14:paraId="3746B272" w14:textId="77777777" w:rsidR="00331E23" w:rsidRPr="006107B1" w:rsidRDefault="00331E23" w:rsidP="00771FFC">
      <w:pPr>
        <w:pStyle w:val="ListParagraph"/>
        <w:spacing w:before="60" w:after="60" w:line="276" w:lineRule="auto"/>
        <w:ind w:left="284"/>
        <w:rPr>
          <w:rFonts w:eastAsiaTheme="minorEastAsia"/>
          <w:b/>
          <w:bCs/>
          <w:sz w:val="20"/>
        </w:rPr>
      </w:pPr>
    </w:p>
    <w:p w14:paraId="6429657B" w14:textId="77777777" w:rsidR="0020511E" w:rsidRPr="00C507CF" w:rsidRDefault="0020511E" w:rsidP="00A802D5">
      <w:pPr>
        <w:pStyle w:val="Heading1"/>
        <w:rPr>
          <w:rFonts w:eastAsiaTheme="minorEastAsia"/>
        </w:rPr>
      </w:pPr>
      <w:r w:rsidRPr="00B37053">
        <w:t>Do</w:t>
      </w:r>
      <w:r w:rsidRPr="00C507CF">
        <w:t xml:space="preserve"> I need to </w:t>
      </w:r>
      <w:r w:rsidRPr="005F21A7">
        <w:t>read</w:t>
      </w:r>
      <w:r w:rsidRPr="00C507CF">
        <w:t>/assent to Faithfulness in Service if I’m not clergy or an authorised lay employee?</w:t>
      </w:r>
    </w:p>
    <w:p w14:paraId="23270FEE" w14:textId="13C2B554" w:rsidR="0020511E" w:rsidRPr="006107B1" w:rsidRDefault="0020511E" w:rsidP="00771FFC">
      <w:pPr>
        <w:spacing w:line="276" w:lineRule="auto"/>
        <w:ind w:left="284"/>
        <w:rPr>
          <w:color w:val="auto"/>
          <w:sz w:val="20"/>
          <w:szCs w:val="22"/>
        </w:rPr>
      </w:pPr>
      <w:r w:rsidRPr="006107B1">
        <w:rPr>
          <w:color w:val="auto"/>
          <w:sz w:val="20"/>
          <w:szCs w:val="22"/>
        </w:rPr>
        <w:t>Faithfulness in Service is a code of conduct for personal behaviour the practice of pastoral ministry by clergy and church workers. It is important that all those involved in ministry throughout the Diocese have read Faithfulness in Service in conjunction with the Safe Ministry documents including the Code of Conduct for Child Safety</w:t>
      </w:r>
      <w:r w:rsidR="00ED0E0F">
        <w:rPr>
          <w:color w:val="auto"/>
          <w:sz w:val="20"/>
          <w:szCs w:val="22"/>
        </w:rPr>
        <w:t xml:space="preserve"> and Wellbeing</w:t>
      </w:r>
      <w:r w:rsidRPr="006107B1">
        <w:rPr>
          <w:color w:val="auto"/>
          <w:sz w:val="20"/>
          <w:szCs w:val="22"/>
        </w:rPr>
        <w:t>.</w:t>
      </w:r>
    </w:p>
    <w:p w14:paraId="6E7CE7BD" w14:textId="77777777" w:rsidR="006406E5" w:rsidRPr="006107B1" w:rsidRDefault="006406E5" w:rsidP="00771FFC">
      <w:pPr>
        <w:spacing w:line="276" w:lineRule="auto"/>
        <w:ind w:left="284"/>
        <w:rPr>
          <w:color w:val="auto"/>
          <w:sz w:val="20"/>
          <w:szCs w:val="22"/>
        </w:rPr>
      </w:pPr>
    </w:p>
    <w:p w14:paraId="731DA9BD" w14:textId="706652E3" w:rsidR="006406E5" w:rsidRPr="00A802D5" w:rsidRDefault="006406E5" w:rsidP="00A802D5">
      <w:pPr>
        <w:pStyle w:val="Heading1"/>
      </w:pPr>
      <w:r w:rsidRPr="00A802D5">
        <w:t xml:space="preserve">Who needs to sign the </w:t>
      </w:r>
      <w:r w:rsidR="00641757">
        <w:t>Code of C</w:t>
      </w:r>
      <w:r w:rsidR="009511D5">
        <w:t>o</w:t>
      </w:r>
      <w:r w:rsidR="00641757">
        <w:t>nduct</w:t>
      </w:r>
      <w:r w:rsidRPr="00A802D5">
        <w:t xml:space="preserve"> for Child Safety and Wellbeing?</w:t>
      </w:r>
    </w:p>
    <w:p w14:paraId="5405ABC3" w14:textId="5B344584" w:rsidR="006406E5" w:rsidRPr="006107B1" w:rsidRDefault="006406E5" w:rsidP="00641757">
      <w:pPr>
        <w:ind w:left="284" w:right="-1"/>
        <w:rPr>
          <w:color w:val="auto"/>
          <w:sz w:val="20"/>
        </w:rPr>
      </w:pPr>
      <w:r w:rsidRPr="006107B1">
        <w:rPr>
          <w:color w:val="auto"/>
          <w:sz w:val="20"/>
        </w:rPr>
        <w:t xml:space="preserve">The </w:t>
      </w:r>
      <w:r w:rsidR="00FB3C11">
        <w:rPr>
          <w:color w:val="auto"/>
          <w:sz w:val="20"/>
        </w:rPr>
        <w:t>Code of Conduct</w:t>
      </w:r>
      <w:r w:rsidRPr="006107B1">
        <w:rPr>
          <w:color w:val="auto"/>
          <w:sz w:val="20"/>
        </w:rPr>
        <w:t xml:space="preserve"> for Child Safety and Wellbeing is to be signed by all </w:t>
      </w:r>
      <w:proofErr w:type="spellStart"/>
      <w:r w:rsidR="00641757" w:rsidRPr="00641757">
        <w:rPr>
          <w:color w:val="auto"/>
          <w:sz w:val="20"/>
        </w:rPr>
        <w:t>all</w:t>
      </w:r>
      <w:proofErr w:type="spellEnd"/>
      <w:r w:rsidR="00641757" w:rsidRPr="00641757">
        <w:rPr>
          <w:color w:val="auto"/>
          <w:sz w:val="20"/>
        </w:rPr>
        <w:t xml:space="preserve"> Church Workers</w:t>
      </w:r>
      <w:r w:rsidR="00641757">
        <w:rPr>
          <w:color w:val="auto"/>
          <w:sz w:val="20"/>
        </w:rPr>
        <w:t xml:space="preserve"> (paid and volunteers),</w:t>
      </w:r>
      <w:r w:rsidR="00641757" w:rsidRPr="00641757">
        <w:rPr>
          <w:color w:val="auto"/>
          <w:sz w:val="20"/>
        </w:rPr>
        <w:t xml:space="preserve"> the Archbishop of Melbourne; and </w:t>
      </w:r>
      <w:proofErr w:type="gramStart"/>
      <w:r w:rsidR="00641757" w:rsidRPr="00641757">
        <w:rPr>
          <w:color w:val="auto"/>
          <w:sz w:val="20"/>
        </w:rPr>
        <w:t>third party</w:t>
      </w:r>
      <w:proofErr w:type="gramEnd"/>
      <w:r w:rsidR="00641757" w:rsidRPr="00641757">
        <w:rPr>
          <w:color w:val="auto"/>
          <w:sz w:val="20"/>
        </w:rPr>
        <w:t xml:space="preserve"> contractors engaged by ADOM to work with children</w:t>
      </w:r>
      <w:r w:rsidRPr="006107B1">
        <w:rPr>
          <w:color w:val="auto"/>
          <w:sz w:val="20"/>
        </w:rPr>
        <w:t>.</w:t>
      </w:r>
    </w:p>
    <w:p w14:paraId="420902CA" w14:textId="77777777" w:rsidR="00771FFC" w:rsidRPr="006107B1" w:rsidRDefault="00771FFC" w:rsidP="00771FFC">
      <w:pPr>
        <w:spacing w:line="276" w:lineRule="auto"/>
        <w:ind w:left="284"/>
        <w:rPr>
          <w:color w:val="auto"/>
          <w:szCs w:val="22"/>
        </w:rPr>
      </w:pPr>
    </w:p>
    <w:p w14:paraId="7639B617" w14:textId="77777777" w:rsidR="00A17FF3" w:rsidRPr="00B37053" w:rsidRDefault="00A17FF3" w:rsidP="00A802D5">
      <w:pPr>
        <w:pStyle w:val="Heading1"/>
      </w:pPr>
      <w:r w:rsidRPr="00B37053">
        <w:t>How do we know whether what we call a particular role in a parish is the same as what’s meant in the Professional Standards Uniform Act and Regulations?</w:t>
      </w:r>
    </w:p>
    <w:p w14:paraId="1F0B8C10" w14:textId="3F9B9CAC" w:rsidR="00A17FF3" w:rsidRPr="006107B1" w:rsidRDefault="00477B93" w:rsidP="00771FFC">
      <w:pPr>
        <w:spacing w:line="276" w:lineRule="auto"/>
        <w:ind w:left="284"/>
        <w:rPr>
          <w:color w:val="auto"/>
          <w:sz w:val="20"/>
          <w:szCs w:val="20"/>
        </w:rPr>
      </w:pPr>
      <w:r w:rsidRPr="006107B1">
        <w:rPr>
          <w:color w:val="auto"/>
          <w:sz w:val="20"/>
          <w:szCs w:val="20"/>
        </w:rPr>
        <w:t>In June 2021, Archbishop in Council approved changes to t</w:t>
      </w:r>
      <w:r w:rsidR="00A17FF3" w:rsidRPr="006107B1">
        <w:rPr>
          <w:color w:val="auto"/>
          <w:sz w:val="20"/>
          <w:szCs w:val="20"/>
        </w:rPr>
        <w:t>he Professional Standards Uniform Regulations requir</w:t>
      </w:r>
      <w:r w:rsidR="004B4E16" w:rsidRPr="006107B1">
        <w:rPr>
          <w:color w:val="auto"/>
          <w:sz w:val="20"/>
          <w:szCs w:val="20"/>
        </w:rPr>
        <w:t>ing</w:t>
      </w:r>
      <w:r w:rsidR="00A17FF3" w:rsidRPr="006107B1">
        <w:rPr>
          <w:color w:val="auto"/>
          <w:sz w:val="20"/>
          <w:szCs w:val="20"/>
        </w:rPr>
        <w:t xml:space="preserve"> those in ministry to children to apply for a Clearance for Service</w:t>
      </w:r>
      <w:r w:rsidR="004B4E16" w:rsidRPr="006107B1">
        <w:rPr>
          <w:color w:val="auto"/>
          <w:sz w:val="20"/>
          <w:szCs w:val="20"/>
        </w:rPr>
        <w:t xml:space="preserve"> </w:t>
      </w:r>
      <w:r w:rsidR="00CB0738" w:rsidRPr="006107B1">
        <w:rPr>
          <w:color w:val="auto"/>
          <w:sz w:val="20"/>
          <w:szCs w:val="20"/>
        </w:rPr>
        <w:t>aligned</w:t>
      </w:r>
      <w:r w:rsidR="004B4E16" w:rsidRPr="006107B1">
        <w:rPr>
          <w:color w:val="auto"/>
          <w:sz w:val="20"/>
          <w:szCs w:val="20"/>
        </w:rPr>
        <w:t xml:space="preserve"> with the Safe Ministry to Children Canon</w:t>
      </w:r>
      <w:r w:rsidR="00A17FF3" w:rsidRPr="006107B1">
        <w:rPr>
          <w:color w:val="auto"/>
          <w:sz w:val="20"/>
          <w:szCs w:val="20"/>
        </w:rPr>
        <w:t>. In Schedule 1 of the Regulations, there is more information</w:t>
      </w:r>
      <w:r w:rsidR="00CB0738" w:rsidRPr="006107B1">
        <w:rPr>
          <w:color w:val="auto"/>
          <w:sz w:val="20"/>
          <w:szCs w:val="20"/>
        </w:rPr>
        <w:t xml:space="preserve"> about what these roles include</w:t>
      </w:r>
      <w:r w:rsidR="00A17FF3" w:rsidRPr="006107B1">
        <w:rPr>
          <w:color w:val="auto"/>
          <w:sz w:val="20"/>
          <w:szCs w:val="20"/>
        </w:rPr>
        <w:t>. Parishes need to determine which roles in their own parish are child-related according to Schedule 1.</w:t>
      </w:r>
      <w:r w:rsidR="000F75C1" w:rsidRPr="006107B1">
        <w:rPr>
          <w:color w:val="auto"/>
          <w:sz w:val="20"/>
          <w:szCs w:val="20"/>
        </w:rPr>
        <w:t xml:space="preserve"> This </w:t>
      </w:r>
      <w:hyperlink r:id="rId15" w:history="1">
        <w:r w:rsidR="008C31F2" w:rsidRPr="006107B1">
          <w:rPr>
            <w:rStyle w:val="Hyperlink"/>
            <w:sz w:val="20"/>
            <w:szCs w:val="20"/>
          </w:rPr>
          <w:t>flowchart</w:t>
        </w:r>
      </w:hyperlink>
      <w:r w:rsidR="008C31F2" w:rsidRPr="006107B1">
        <w:rPr>
          <w:color w:val="auto"/>
          <w:sz w:val="20"/>
          <w:szCs w:val="20"/>
        </w:rPr>
        <w:t xml:space="preserve"> will help determine when a clearance for service is required.</w:t>
      </w:r>
    </w:p>
    <w:p w14:paraId="2FF81882" w14:textId="77777777" w:rsidR="004C7F69" w:rsidRPr="006107B1" w:rsidRDefault="004C7F69" w:rsidP="00771FFC">
      <w:pPr>
        <w:pStyle w:val="ListParagraph"/>
        <w:spacing w:before="60" w:after="60" w:line="276" w:lineRule="auto"/>
        <w:ind w:left="284"/>
        <w:rPr>
          <w:rFonts w:eastAsiaTheme="minorEastAsia"/>
          <w:b/>
          <w:bCs/>
          <w:sz w:val="20"/>
          <w:szCs w:val="20"/>
        </w:rPr>
      </w:pPr>
    </w:p>
    <w:sectPr w:rsidR="004C7F69" w:rsidRPr="006107B1" w:rsidSect="006406E5">
      <w:headerReference w:type="default" r:id="rId16"/>
      <w:pgSz w:w="11906" w:h="16838"/>
      <w:pgMar w:top="1418" w:right="1134" w:bottom="851"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38C81" w14:textId="77777777" w:rsidR="003C33F1" w:rsidRDefault="003C33F1" w:rsidP="00B47462">
      <w:pPr>
        <w:spacing w:before="0" w:after="0" w:line="240" w:lineRule="auto"/>
      </w:pPr>
      <w:r>
        <w:separator/>
      </w:r>
    </w:p>
  </w:endnote>
  <w:endnote w:type="continuationSeparator" w:id="0">
    <w:p w14:paraId="455B5660" w14:textId="77777777" w:rsidR="003C33F1" w:rsidRDefault="003C33F1" w:rsidP="00B4746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B36A2" w14:textId="77777777" w:rsidR="003C33F1" w:rsidRDefault="003C33F1" w:rsidP="00B47462">
      <w:pPr>
        <w:spacing w:before="0" w:after="0" w:line="240" w:lineRule="auto"/>
      </w:pPr>
      <w:r>
        <w:separator/>
      </w:r>
    </w:p>
  </w:footnote>
  <w:footnote w:type="continuationSeparator" w:id="0">
    <w:p w14:paraId="7AF3A893" w14:textId="77777777" w:rsidR="003C33F1" w:rsidRDefault="003C33F1" w:rsidP="00B4746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C0A60" w14:textId="7849DE91" w:rsidR="006708A9" w:rsidRPr="00250658" w:rsidRDefault="00250658" w:rsidP="00250658">
    <w:pPr>
      <w:jc w:val="right"/>
      <w:rPr>
        <w:color w:val="10558D"/>
        <w:sz w:val="16"/>
        <w:szCs w:val="16"/>
      </w:rPr>
    </w:pPr>
    <w:r w:rsidRPr="00306582">
      <w:rPr>
        <w:color w:val="10558D"/>
        <w:sz w:val="16"/>
        <w:szCs w:val="16"/>
      </w:rPr>
      <w:t xml:space="preserve">Updated </w:t>
    </w:r>
    <w:r>
      <w:rPr>
        <w:color w:val="10558D"/>
        <w:sz w:val="16"/>
        <w:szCs w:val="16"/>
      </w:rPr>
      <w:t>14</w:t>
    </w:r>
    <w:r w:rsidRPr="00306582">
      <w:rPr>
        <w:color w:val="10558D"/>
        <w:sz w:val="16"/>
        <w:szCs w:val="16"/>
      </w:rPr>
      <w:t>.0</w:t>
    </w:r>
    <w:r>
      <w:rPr>
        <w:color w:val="10558D"/>
        <w:sz w:val="16"/>
        <w:szCs w:val="16"/>
      </w:rPr>
      <w:t>3</w:t>
    </w:r>
    <w:r w:rsidRPr="00306582">
      <w:rPr>
        <w:color w:val="10558D"/>
        <w:sz w:val="16"/>
        <w:szCs w:val="16"/>
      </w:rPr>
      <w:t>.202</w:t>
    </w:r>
    <w:r w:rsidR="006708A9">
      <w:rPr>
        <w:b/>
        <w:bCs/>
        <w:noProof/>
        <w:color w:val="FF0000"/>
      </w:rPr>
      <mc:AlternateContent>
        <mc:Choice Requires="wpg">
          <w:drawing>
            <wp:anchor distT="0" distB="0" distL="114300" distR="114300" simplePos="0" relativeHeight="251659264" behindDoc="1" locked="0" layoutInCell="1" allowOverlap="1" wp14:anchorId="28E5EE4D" wp14:editId="400FAC8F">
              <wp:simplePos x="0" y="0"/>
              <wp:positionH relativeFrom="page">
                <wp:posOffset>2460</wp:posOffset>
              </wp:positionH>
              <wp:positionV relativeFrom="page">
                <wp:posOffset>9742</wp:posOffset>
              </wp:positionV>
              <wp:extent cx="2903855" cy="1153795"/>
              <wp:effectExtent l="0" t="0" r="0" b="8255"/>
              <wp:wrapNone/>
              <wp:docPr id="9" name="Group 9"/>
              <wp:cNvGraphicFramePr/>
              <a:graphic xmlns:a="http://schemas.openxmlformats.org/drawingml/2006/main">
                <a:graphicData uri="http://schemas.microsoft.com/office/word/2010/wordprocessingGroup">
                  <wpg:wgp>
                    <wpg:cNvGrpSpPr/>
                    <wpg:grpSpPr>
                      <a:xfrm>
                        <a:off x="0" y="0"/>
                        <a:ext cx="2903855" cy="1153795"/>
                        <a:chOff x="0" y="0"/>
                        <a:chExt cx="2903855" cy="1153795"/>
                      </a:xfrm>
                    </wpg:grpSpPr>
                    <wps:wsp>
                      <wps:cNvPr id="10" name="Freeform 3"/>
                      <wps:cNvSpPr>
                        <a:spLocks/>
                      </wps:cNvSpPr>
                      <wps:spPr bwMode="auto">
                        <a:xfrm>
                          <a:off x="0" y="0"/>
                          <a:ext cx="2903855" cy="1153795"/>
                        </a:xfrm>
                        <a:custGeom>
                          <a:avLst/>
                          <a:gdLst>
                            <a:gd name="T0" fmla="*/ 4573 w 4573"/>
                            <a:gd name="T1" fmla="*/ 0 h 1817"/>
                            <a:gd name="T2" fmla="*/ 0 w 4573"/>
                            <a:gd name="T3" fmla="*/ 0 h 1817"/>
                            <a:gd name="T4" fmla="*/ 0 w 4573"/>
                            <a:gd name="T5" fmla="*/ 1817 h 1817"/>
                            <a:gd name="T6" fmla="*/ 4573 w 4573"/>
                            <a:gd name="T7" fmla="*/ 0 h 1817"/>
                          </a:gdLst>
                          <a:ahLst/>
                          <a:cxnLst>
                            <a:cxn ang="0">
                              <a:pos x="T0" y="T1"/>
                            </a:cxn>
                            <a:cxn ang="0">
                              <a:pos x="T2" y="T3"/>
                            </a:cxn>
                            <a:cxn ang="0">
                              <a:pos x="T4" y="T5"/>
                            </a:cxn>
                            <a:cxn ang="0">
                              <a:pos x="T6" y="T7"/>
                            </a:cxn>
                          </a:cxnLst>
                          <a:rect l="0" t="0" r="r" b="b"/>
                          <a:pathLst>
                            <a:path w="4573" h="1817">
                              <a:moveTo>
                                <a:pt x="4573" y="0"/>
                              </a:moveTo>
                              <a:lnTo>
                                <a:pt x="0" y="0"/>
                              </a:lnTo>
                              <a:lnTo>
                                <a:pt x="0" y="1817"/>
                              </a:lnTo>
                              <a:lnTo>
                                <a:pt x="4573" y="0"/>
                              </a:lnTo>
                              <a:close/>
                            </a:path>
                          </a:pathLst>
                        </a:custGeom>
                        <a:solidFill>
                          <a:srgbClr val="EA364B">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
                      <wps:cNvSpPr>
                        <a:spLocks/>
                      </wps:cNvSpPr>
                      <wps:spPr bwMode="auto">
                        <a:xfrm>
                          <a:off x="0" y="0"/>
                          <a:ext cx="1992630" cy="893445"/>
                        </a:xfrm>
                        <a:custGeom>
                          <a:avLst/>
                          <a:gdLst>
                            <a:gd name="T0" fmla="*/ 3137 w 3138"/>
                            <a:gd name="T1" fmla="*/ 0 h 1407"/>
                            <a:gd name="T2" fmla="*/ 0 w 3138"/>
                            <a:gd name="T3" fmla="*/ 0 h 1407"/>
                            <a:gd name="T4" fmla="*/ 0 w 3138"/>
                            <a:gd name="T5" fmla="*/ 1407 h 1407"/>
                            <a:gd name="T6" fmla="*/ 3137 w 3138"/>
                            <a:gd name="T7" fmla="*/ 0 h 1407"/>
                          </a:gdLst>
                          <a:ahLst/>
                          <a:cxnLst>
                            <a:cxn ang="0">
                              <a:pos x="T0" y="T1"/>
                            </a:cxn>
                            <a:cxn ang="0">
                              <a:pos x="T2" y="T3"/>
                            </a:cxn>
                            <a:cxn ang="0">
                              <a:pos x="T4" y="T5"/>
                            </a:cxn>
                            <a:cxn ang="0">
                              <a:pos x="T6" y="T7"/>
                            </a:cxn>
                          </a:cxnLst>
                          <a:rect l="0" t="0" r="r" b="b"/>
                          <a:pathLst>
                            <a:path w="3138" h="1407">
                              <a:moveTo>
                                <a:pt x="3137" y="0"/>
                              </a:moveTo>
                              <a:lnTo>
                                <a:pt x="0" y="0"/>
                              </a:lnTo>
                              <a:lnTo>
                                <a:pt x="0" y="1407"/>
                              </a:lnTo>
                              <a:lnTo>
                                <a:pt x="3137" y="0"/>
                              </a:lnTo>
                              <a:close/>
                            </a:path>
                          </a:pathLst>
                        </a:custGeom>
                        <a:solidFill>
                          <a:srgbClr val="EA364B">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5"/>
                      <wps:cNvSpPr>
                        <a:spLocks/>
                      </wps:cNvSpPr>
                      <wps:spPr bwMode="auto">
                        <a:xfrm>
                          <a:off x="0" y="0"/>
                          <a:ext cx="1665605" cy="467995"/>
                        </a:xfrm>
                        <a:custGeom>
                          <a:avLst/>
                          <a:gdLst>
                            <a:gd name="T0" fmla="*/ 2623 w 2623"/>
                            <a:gd name="T1" fmla="*/ 0 h 737"/>
                            <a:gd name="T2" fmla="*/ 0 w 2623"/>
                            <a:gd name="T3" fmla="*/ 0 h 737"/>
                            <a:gd name="T4" fmla="*/ 0 w 2623"/>
                            <a:gd name="T5" fmla="*/ 736 h 737"/>
                            <a:gd name="T6" fmla="*/ 2623 w 2623"/>
                            <a:gd name="T7" fmla="*/ 0 h 737"/>
                          </a:gdLst>
                          <a:ahLst/>
                          <a:cxnLst>
                            <a:cxn ang="0">
                              <a:pos x="T0" y="T1"/>
                            </a:cxn>
                            <a:cxn ang="0">
                              <a:pos x="T2" y="T3"/>
                            </a:cxn>
                            <a:cxn ang="0">
                              <a:pos x="T4" y="T5"/>
                            </a:cxn>
                            <a:cxn ang="0">
                              <a:pos x="T6" y="T7"/>
                            </a:cxn>
                          </a:cxnLst>
                          <a:rect l="0" t="0" r="r" b="b"/>
                          <a:pathLst>
                            <a:path w="2623" h="737">
                              <a:moveTo>
                                <a:pt x="2623" y="0"/>
                              </a:moveTo>
                              <a:lnTo>
                                <a:pt x="0" y="0"/>
                              </a:lnTo>
                              <a:lnTo>
                                <a:pt x="0" y="736"/>
                              </a:lnTo>
                              <a:lnTo>
                                <a:pt x="2623" y="0"/>
                              </a:lnTo>
                              <a:close/>
                            </a:path>
                          </a:pathLst>
                        </a:custGeom>
                        <a:solidFill>
                          <a:srgbClr val="EA36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417D51DB" id="Group 9" o:spid="_x0000_s1026" style="position:absolute;margin-left:.2pt;margin-top:.75pt;width:228.65pt;height:90.85pt;z-index:-251657216;mso-position-horizontal-relative:page;mso-position-vertical-relative:page" coordsize="29038,11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">
              <v:shape id="Freeform 3" o:spid="_x0000_s1027" style="position:absolute;width:29038;height:11537;visibility:visible;mso-wrap-style:square;v-text-anchor:top" coordsize="4573,1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" path="m4573,l,,,1817,4573,xe" fillcolor="#ea364b" stroked="f">
                <v:fill opacity="6425f"/>
                <v:path arrowok="t" o:connecttype="custom" o:connectlocs="2903855,0;0,0;0,1153795;2903855,0" o:connectangles="0,0,0,0"/>
              </v:shape>
              <v:shape id="Freeform 4" o:spid="_x0000_s1028" style="position:absolute;width:19926;height:8934;visibility:visible;mso-wrap-style:square;v-text-anchor:top" coordsize="3138,1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" path="m3137,l,,,1407,3137,xe" fillcolor="#ea364b" stroked="f">
                <v:fill opacity="6425f"/>
                <v:path arrowok="t" o:connecttype="custom" o:connectlocs="1991995,0;0,0;0,893445;1991995,0" o:connectangles="0,0,0,0"/>
              </v:shape>
              <v:shape id="Freeform 5" o:spid="_x0000_s1029" style="position:absolute;width:16656;height:4679;visibility:visible;mso-wrap-style:square;v-text-anchor:top" coordsize="2623,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" path="m2623,l,,,736,2623,xe" fillcolor="#ea364b" stroked="f">
                <v:path arrowok="t" o:connecttype="custom" o:connectlocs="1665605,0;0,0;0,467360;1665605,0" o:connectangles="0,0,0,0"/>
              </v:shape>
              <w10:wrap anchorx="page" anchory="page"/>
            </v:group>
          </w:pict>
        </mc:Fallback>
      </mc:AlternateContent>
    </w:r>
    <w:r>
      <w:rPr>
        <w:color w:val="10558D"/>
        <w:sz w:val="16"/>
        <w:szCs w:val="16"/>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14C2"/>
    <w:multiLevelType w:val="hybridMultilevel"/>
    <w:tmpl w:val="F990BE8E"/>
    <w:lvl w:ilvl="0" w:tplc="CA86F7CE">
      <w:start w:val="1"/>
      <w:numFmt w:val="decimal"/>
      <w:pStyle w:val="Heading1"/>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DC3353C"/>
    <w:multiLevelType w:val="hybridMultilevel"/>
    <w:tmpl w:val="74D45098"/>
    <w:lvl w:ilvl="0" w:tplc="3440CECA">
      <w:start w:val="1"/>
      <w:numFmt w:val="decimal"/>
      <w:lvlText w:val="%1."/>
      <w:lvlJc w:val="left"/>
      <w:pPr>
        <w:ind w:left="1070" w:hanging="360"/>
      </w:pPr>
      <w:rPr>
        <w:b/>
        <w:bCs/>
        <w:color w:val="E83549"/>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F734903"/>
    <w:multiLevelType w:val="hybridMultilevel"/>
    <w:tmpl w:val="BD7E1AAE"/>
    <w:lvl w:ilvl="0" w:tplc="5644F070">
      <w:start w:val="1"/>
      <w:numFmt w:val="bullet"/>
      <w:lvlText w:val=""/>
      <w:lvlJc w:val="left"/>
      <w:pPr>
        <w:ind w:left="360" w:hanging="360"/>
      </w:pPr>
      <w:rPr>
        <w:rFonts w:ascii="Symbol" w:hAnsi="Symbol" w:hint="default"/>
      </w:rPr>
    </w:lvl>
    <w:lvl w:ilvl="1" w:tplc="8CA03D6C">
      <w:start w:val="1"/>
      <w:numFmt w:val="bullet"/>
      <w:lvlText w:val="o"/>
      <w:lvlJc w:val="left"/>
      <w:pPr>
        <w:ind w:left="1080" w:hanging="360"/>
      </w:pPr>
      <w:rPr>
        <w:rFonts w:ascii="Courier New" w:hAnsi="Courier New" w:hint="default"/>
      </w:rPr>
    </w:lvl>
    <w:lvl w:ilvl="2" w:tplc="C430D996">
      <w:start w:val="1"/>
      <w:numFmt w:val="bullet"/>
      <w:lvlText w:val=""/>
      <w:lvlJc w:val="left"/>
      <w:pPr>
        <w:ind w:left="1800" w:hanging="360"/>
      </w:pPr>
      <w:rPr>
        <w:rFonts w:ascii="Wingdings" w:hAnsi="Wingdings" w:hint="default"/>
      </w:rPr>
    </w:lvl>
    <w:lvl w:ilvl="3" w:tplc="FCFAC4BA">
      <w:start w:val="1"/>
      <w:numFmt w:val="bullet"/>
      <w:lvlText w:val=""/>
      <w:lvlJc w:val="left"/>
      <w:pPr>
        <w:ind w:left="2520" w:hanging="360"/>
      </w:pPr>
      <w:rPr>
        <w:rFonts w:ascii="Symbol" w:hAnsi="Symbol" w:hint="default"/>
      </w:rPr>
    </w:lvl>
    <w:lvl w:ilvl="4" w:tplc="8F5C3472">
      <w:start w:val="1"/>
      <w:numFmt w:val="bullet"/>
      <w:lvlText w:val="o"/>
      <w:lvlJc w:val="left"/>
      <w:pPr>
        <w:ind w:left="3240" w:hanging="360"/>
      </w:pPr>
      <w:rPr>
        <w:rFonts w:ascii="Courier New" w:hAnsi="Courier New" w:hint="default"/>
      </w:rPr>
    </w:lvl>
    <w:lvl w:ilvl="5" w:tplc="42D2E9FC">
      <w:start w:val="1"/>
      <w:numFmt w:val="bullet"/>
      <w:lvlText w:val=""/>
      <w:lvlJc w:val="left"/>
      <w:pPr>
        <w:ind w:left="3960" w:hanging="360"/>
      </w:pPr>
      <w:rPr>
        <w:rFonts w:ascii="Wingdings" w:hAnsi="Wingdings" w:hint="default"/>
      </w:rPr>
    </w:lvl>
    <w:lvl w:ilvl="6" w:tplc="E7BCDE28">
      <w:start w:val="1"/>
      <w:numFmt w:val="bullet"/>
      <w:lvlText w:val=""/>
      <w:lvlJc w:val="left"/>
      <w:pPr>
        <w:ind w:left="4680" w:hanging="360"/>
      </w:pPr>
      <w:rPr>
        <w:rFonts w:ascii="Symbol" w:hAnsi="Symbol" w:hint="default"/>
      </w:rPr>
    </w:lvl>
    <w:lvl w:ilvl="7" w:tplc="346EC612">
      <w:start w:val="1"/>
      <w:numFmt w:val="bullet"/>
      <w:lvlText w:val="o"/>
      <w:lvlJc w:val="left"/>
      <w:pPr>
        <w:ind w:left="5400" w:hanging="360"/>
      </w:pPr>
      <w:rPr>
        <w:rFonts w:ascii="Courier New" w:hAnsi="Courier New" w:hint="default"/>
      </w:rPr>
    </w:lvl>
    <w:lvl w:ilvl="8" w:tplc="45566DF6">
      <w:start w:val="1"/>
      <w:numFmt w:val="bullet"/>
      <w:lvlText w:val=""/>
      <w:lvlJc w:val="left"/>
      <w:pPr>
        <w:ind w:left="6120" w:hanging="360"/>
      </w:pPr>
      <w:rPr>
        <w:rFonts w:ascii="Wingdings" w:hAnsi="Wingdings" w:hint="default"/>
      </w:rPr>
    </w:lvl>
  </w:abstractNum>
  <w:abstractNum w:abstractNumId="3" w15:restartNumberingAfterBreak="0">
    <w:nsid w:val="2CC07699"/>
    <w:multiLevelType w:val="hybridMultilevel"/>
    <w:tmpl w:val="02E43EA0"/>
    <w:lvl w:ilvl="0" w:tplc="0F3CD02A">
      <w:start w:val="1"/>
      <w:numFmt w:val="decimal"/>
      <w:lvlText w:val="%1."/>
      <w:lvlJc w:val="left"/>
      <w:pPr>
        <w:ind w:left="360" w:hanging="360"/>
      </w:pPr>
      <w:rPr>
        <w:rFonts w:hint="default"/>
        <w:color w:val="EA364B"/>
        <w:sz w:val="24"/>
        <w:szCs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31C92A1D"/>
    <w:multiLevelType w:val="hybridMultilevel"/>
    <w:tmpl w:val="AD9CE01A"/>
    <w:lvl w:ilvl="0" w:tplc="2EEC8D5A">
      <w:numFmt w:val="bullet"/>
      <w:lvlText w:val="-"/>
      <w:lvlJc w:val="left"/>
      <w:pPr>
        <w:ind w:left="1004" w:hanging="360"/>
      </w:pPr>
      <w:rPr>
        <w:rFonts w:ascii="Segoe UI" w:eastAsiaTheme="minorHAnsi" w:hAnsi="Segoe UI" w:cs="Segoe U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4B8B65F8"/>
    <w:multiLevelType w:val="hybridMultilevel"/>
    <w:tmpl w:val="65FA93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D31C59"/>
    <w:multiLevelType w:val="hybridMultilevel"/>
    <w:tmpl w:val="778CAAF2"/>
    <w:lvl w:ilvl="0" w:tplc="0809000F">
      <w:start w:val="1"/>
      <w:numFmt w:val="decimal"/>
      <w:lvlText w:val="%1."/>
      <w:lvlJc w:val="left"/>
      <w:pPr>
        <w:ind w:left="1080" w:hanging="360"/>
      </w:pPr>
      <w:rPr>
        <w:rFonts w:hint="default"/>
      </w:rPr>
    </w:lvl>
    <w:lvl w:ilvl="1" w:tplc="8CA03D6C">
      <w:start w:val="1"/>
      <w:numFmt w:val="bullet"/>
      <w:lvlText w:val="o"/>
      <w:lvlJc w:val="left"/>
      <w:pPr>
        <w:ind w:left="1080" w:hanging="360"/>
      </w:pPr>
      <w:rPr>
        <w:rFonts w:ascii="Courier New" w:hAnsi="Courier New" w:hint="default"/>
      </w:rPr>
    </w:lvl>
    <w:lvl w:ilvl="2" w:tplc="C430D996">
      <w:start w:val="1"/>
      <w:numFmt w:val="bullet"/>
      <w:lvlText w:val=""/>
      <w:lvlJc w:val="left"/>
      <w:pPr>
        <w:ind w:left="1800" w:hanging="360"/>
      </w:pPr>
      <w:rPr>
        <w:rFonts w:ascii="Wingdings" w:hAnsi="Wingdings" w:hint="default"/>
      </w:rPr>
    </w:lvl>
    <w:lvl w:ilvl="3" w:tplc="FCFAC4BA">
      <w:start w:val="1"/>
      <w:numFmt w:val="bullet"/>
      <w:lvlText w:val=""/>
      <w:lvlJc w:val="left"/>
      <w:pPr>
        <w:ind w:left="2520" w:hanging="360"/>
      </w:pPr>
      <w:rPr>
        <w:rFonts w:ascii="Symbol" w:hAnsi="Symbol" w:hint="default"/>
      </w:rPr>
    </w:lvl>
    <w:lvl w:ilvl="4" w:tplc="8F5C3472">
      <w:start w:val="1"/>
      <w:numFmt w:val="bullet"/>
      <w:lvlText w:val="o"/>
      <w:lvlJc w:val="left"/>
      <w:pPr>
        <w:ind w:left="3240" w:hanging="360"/>
      </w:pPr>
      <w:rPr>
        <w:rFonts w:ascii="Courier New" w:hAnsi="Courier New" w:hint="default"/>
      </w:rPr>
    </w:lvl>
    <w:lvl w:ilvl="5" w:tplc="42D2E9FC">
      <w:start w:val="1"/>
      <w:numFmt w:val="bullet"/>
      <w:lvlText w:val=""/>
      <w:lvlJc w:val="left"/>
      <w:pPr>
        <w:ind w:left="3960" w:hanging="360"/>
      </w:pPr>
      <w:rPr>
        <w:rFonts w:ascii="Wingdings" w:hAnsi="Wingdings" w:hint="default"/>
      </w:rPr>
    </w:lvl>
    <w:lvl w:ilvl="6" w:tplc="E7BCDE28">
      <w:start w:val="1"/>
      <w:numFmt w:val="bullet"/>
      <w:lvlText w:val=""/>
      <w:lvlJc w:val="left"/>
      <w:pPr>
        <w:ind w:left="4680" w:hanging="360"/>
      </w:pPr>
      <w:rPr>
        <w:rFonts w:ascii="Symbol" w:hAnsi="Symbol" w:hint="default"/>
      </w:rPr>
    </w:lvl>
    <w:lvl w:ilvl="7" w:tplc="346EC612">
      <w:start w:val="1"/>
      <w:numFmt w:val="bullet"/>
      <w:lvlText w:val="o"/>
      <w:lvlJc w:val="left"/>
      <w:pPr>
        <w:ind w:left="5400" w:hanging="360"/>
      </w:pPr>
      <w:rPr>
        <w:rFonts w:ascii="Courier New" w:hAnsi="Courier New" w:hint="default"/>
      </w:rPr>
    </w:lvl>
    <w:lvl w:ilvl="8" w:tplc="45566DF6">
      <w:start w:val="1"/>
      <w:numFmt w:val="bullet"/>
      <w:lvlText w:val=""/>
      <w:lvlJc w:val="left"/>
      <w:pPr>
        <w:ind w:left="6120" w:hanging="360"/>
      </w:pPr>
      <w:rPr>
        <w:rFonts w:ascii="Wingdings" w:hAnsi="Wingdings" w:hint="default"/>
      </w:rPr>
    </w:lvl>
  </w:abstractNum>
  <w:abstractNum w:abstractNumId="7" w15:restartNumberingAfterBreak="0">
    <w:nsid w:val="666B62AA"/>
    <w:multiLevelType w:val="hybridMultilevel"/>
    <w:tmpl w:val="99D4DF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C35DE6"/>
    <w:multiLevelType w:val="hybridMultilevel"/>
    <w:tmpl w:val="04DA5A1A"/>
    <w:lvl w:ilvl="0" w:tplc="0809000F">
      <w:start w:val="1"/>
      <w:numFmt w:val="decimal"/>
      <w:lvlText w:val="%1."/>
      <w:lvlJc w:val="left"/>
      <w:pPr>
        <w:ind w:left="1080" w:hanging="360"/>
      </w:pPr>
      <w:rPr>
        <w:rFonts w:hint="default"/>
      </w:rPr>
    </w:lvl>
    <w:lvl w:ilvl="1" w:tplc="8CA03D6C">
      <w:start w:val="1"/>
      <w:numFmt w:val="bullet"/>
      <w:lvlText w:val="o"/>
      <w:lvlJc w:val="left"/>
      <w:pPr>
        <w:ind w:left="1080" w:hanging="360"/>
      </w:pPr>
      <w:rPr>
        <w:rFonts w:ascii="Courier New" w:hAnsi="Courier New" w:hint="default"/>
      </w:rPr>
    </w:lvl>
    <w:lvl w:ilvl="2" w:tplc="C430D996">
      <w:start w:val="1"/>
      <w:numFmt w:val="bullet"/>
      <w:lvlText w:val=""/>
      <w:lvlJc w:val="left"/>
      <w:pPr>
        <w:ind w:left="1800" w:hanging="360"/>
      </w:pPr>
      <w:rPr>
        <w:rFonts w:ascii="Wingdings" w:hAnsi="Wingdings" w:hint="default"/>
      </w:rPr>
    </w:lvl>
    <w:lvl w:ilvl="3" w:tplc="FCFAC4BA">
      <w:start w:val="1"/>
      <w:numFmt w:val="bullet"/>
      <w:lvlText w:val=""/>
      <w:lvlJc w:val="left"/>
      <w:pPr>
        <w:ind w:left="2520" w:hanging="360"/>
      </w:pPr>
      <w:rPr>
        <w:rFonts w:ascii="Symbol" w:hAnsi="Symbol" w:hint="default"/>
      </w:rPr>
    </w:lvl>
    <w:lvl w:ilvl="4" w:tplc="8F5C3472">
      <w:start w:val="1"/>
      <w:numFmt w:val="bullet"/>
      <w:lvlText w:val="o"/>
      <w:lvlJc w:val="left"/>
      <w:pPr>
        <w:ind w:left="3240" w:hanging="360"/>
      </w:pPr>
      <w:rPr>
        <w:rFonts w:ascii="Courier New" w:hAnsi="Courier New" w:hint="default"/>
      </w:rPr>
    </w:lvl>
    <w:lvl w:ilvl="5" w:tplc="42D2E9FC">
      <w:start w:val="1"/>
      <w:numFmt w:val="bullet"/>
      <w:lvlText w:val=""/>
      <w:lvlJc w:val="left"/>
      <w:pPr>
        <w:ind w:left="3960" w:hanging="360"/>
      </w:pPr>
      <w:rPr>
        <w:rFonts w:ascii="Wingdings" w:hAnsi="Wingdings" w:hint="default"/>
      </w:rPr>
    </w:lvl>
    <w:lvl w:ilvl="6" w:tplc="E7BCDE28">
      <w:start w:val="1"/>
      <w:numFmt w:val="bullet"/>
      <w:lvlText w:val=""/>
      <w:lvlJc w:val="left"/>
      <w:pPr>
        <w:ind w:left="4680" w:hanging="360"/>
      </w:pPr>
      <w:rPr>
        <w:rFonts w:ascii="Symbol" w:hAnsi="Symbol" w:hint="default"/>
      </w:rPr>
    </w:lvl>
    <w:lvl w:ilvl="7" w:tplc="346EC612">
      <w:start w:val="1"/>
      <w:numFmt w:val="bullet"/>
      <w:lvlText w:val="o"/>
      <w:lvlJc w:val="left"/>
      <w:pPr>
        <w:ind w:left="5400" w:hanging="360"/>
      </w:pPr>
      <w:rPr>
        <w:rFonts w:ascii="Courier New" w:hAnsi="Courier New" w:hint="default"/>
      </w:rPr>
    </w:lvl>
    <w:lvl w:ilvl="8" w:tplc="45566DF6">
      <w:start w:val="1"/>
      <w:numFmt w:val="bullet"/>
      <w:lvlText w:val=""/>
      <w:lvlJc w:val="left"/>
      <w:pPr>
        <w:ind w:left="6120" w:hanging="360"/>
      </w:pPr>
      <w:rPr>
        <w:rFonts w:ascii="Wingdings" w:hAnsi="Wingdings" w:hint="default"/>
      </w:rPr>
    </w:lvl>
  </w:abstractNum>
  <w:num w:numId="1" w16cid:durableId="2021227829">
    <w:abstractNumId w:val="2"/>
  </w:num>
  <w:num w:numId="2" w16cid:durableId="1064375237">
    <w:abstractNumId w:val="5"/>
  </w:num>
  <w:num w:numId="3" w16cid:durableId="582447893">
    <w:abstractNumId w:val="1"/>
  </w:num>
  <w:num w:numId="4" w16cid:durableId="225382681">
    <w:abstractNumId w:val="8"/>
  </w:num>
  <w:num w:numId="5" w16cid:durableId="466821510">
    <w:abstractNumId w:val="6"/>
  </w:num>
  <w:num w:numId="6" w16cid:durableId="1888452027">
    <w:abstractNumId w:val="7"/>
  </w:num>
  <w:num w:numId="7" w16cid:durableId="194003665">
    <w:abstractNumId w:val="4"/>
  </w:num>
  <w:num w:numId="8" w16cid:durableId="774860228">
    <w:abstractNumId w:val="3"/>
  </w:num>
  <w:num w:numId="9" w16cid:durableId="2084598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230"/>
    <w:rsid w:val="0001439F"/>
    <w:rsid w:val="00037CB9"/>
    <w:rsid w:val="00051DD8"/>
    <w:rsid w:val="00056EB1"/>
    <w:rsid w:val="00062837"/>
    <w:rsid w:val="00071716"/>
    <w:rsid w:val="00073F42"/>
    <w:rsid w:val="000B7C92"/>
    <w:rsid w:val="000F75C1"/>
    <w:rsid w:val="00102964"/>
    <w:rsid w:val="00122C6F"/>
    <w:rsid w:val="001249F8"/>
    <w:rsid w:val="001347A6"/>
    <w:rsid w:val="001457C7"/>
    <w:rsid w:val="00156769"/>
    <w:rsid w:val="00165B75"/>
    <w:rsid w:val="00170403"/>
    <w:rsid w:val="00176657"/>
    <w:rsid w:val="00181779"/>
    <w:rsid w:val="001A1E45"/>
    <w:rsid w:val="001B4E4E"/>
    <w:rsid w:val="001F054E"/>
    <w:rsid w:val="001F10F0"/>
    <w:rsid w:val="001F6168"/>
    <w:rsid w:val="00200408"/>
    <w:rsid w:val="002034A6"/>
    <w:rsid w:val="0020511E"/>
    <w:rsid w:val="00212D9D"/>
    <w:rsid w:val="00213ECF"/>
    <w:rsid w:val="0022407E"/>
    <w:rsid w:val="00240DBF"/>
    <w:rsid w:val="00241929"/>
    <w:rsid w:val="00250658"/>
    <w:rsid w:val="002506AE"/>
    <w:rsid w:val="00254A7C"/>
    <w:rsid w:val="00256E1E"/>
    <w:rsid w:val="00265D1F"/>
    <w:rsid w:val="00285710"/>
    <w:rsid w:val="00290041"/>
    <w:rsid w:val="002963DF"/>
    <w:rsid w:val="002B0937"/>
    <w:rsid w:val="002B3CA8"/>
    <w:rsid w:val="002F3333"/>
    <w:rsid w:val="003064EC"/>
    <w:rsid w:val="00313E4B"/>
    <w:rsid w:val="003215D7"/>
    <w:rsid w:val="00324061"/>
    <w:rsid w:val="00325C8A"/>
    <w:rsid w:val="00331E23"/>
    <w:rsid w:val="00353CB6"/>
    <w:rsid w:val="00365B60"/>
    <w:rsid w:val="003767D7"/>
    <w:rsid w:val="003A080E"/>
    <w:rsid w:val="003A775B"/>
    <w:rsid w:val="003B72CD"/>
    <w:rsid w:val="003C33F1"/>
    <w:rsid w:val="003C7FB9"/>
    <w:rsid w:val="003D0413"/>
    <w:rsid w:val="003E2F8A"/>
    <w:rsid w:val="003E6978"/>
    <w:rsid w:val="00406F04"/>
    <w:rsid w:val="00433663"/>
    <w:rsid w:val="00440D17"/>
    <w:rsid w:val="00466B2B"/>
    <w:rsid w:val="00471F4A"/>
    <w:rsid w:val="00472864"/>
    <w:rsid w:val="00472C6C"/>
    <w:rsid w:val="00473BB0"/>
    <w:rsid w:val="00477B93"/>
    <w:rsid w:val="004A10ED"/>
    <w:rsid w:val="004A1ACB"/>
    <w:rsid w:val="004B112A"/>
    <w:rsid w:val="004B4A0F"/>
    <w:rsid w:val="004B4E16"/>
    <w:rsid w:val="004C7F69"/>
    <w:rsid w:val="004D3BD6"/>
    <w:rsid w:val="004D46E2"/>
    <w:rsid w:val="004D572B"/>
    <w:rsid w:val="004E66A3"/>
    <w:rsid w:val="005037AA"/>
    <w:rsid w:val="00504230"/>
    <w:rsid w:val="0051093F"/>
    <w:rsid w:val="00521C1E"/>
    <w:rsid w:val="00566F91"/>
    <w:rsid w:val="00572D19"/>
    <w:rsid w:val="00573337"/>
    <w:rsid w:val="00592EA5"/>
    <w:rsid w:val="005C5B11"/>
    <w:rsid w:val="005D3C35"/>
    <w:rsid w:val="005E16C1"/>
    <w:rsid w:val="005E66BA"/>
    <w:rsid w:val="005E6D7A"/>
    <w:rsid w:val="005F21A7"/>
    <w:rsid w:val="005F5BAD"/>
    <w:rsid w:val="006107B1"/>
    <w:rsid w:val="006406E5"/>
    <w:rsid w:val="006412BB"/>
    <w:rsid w:val="00641757"/>
    <w:rsid w:val="006547AB"/>
    <w:rsid w:val="006566DC"/>
    <w:rsid w:val="006676F5"/>
    <w:rsid w:val="006708A9"/>
    <w:rsid w:val="006838A4"/>
    <w:rsid w:val="006F5C3A"/>
    <w:rsid w:val="00702C60"/>
    <w:rsid w:val="00711A49"/>
    <w:rsid w:val="00721122"/>
    <w:rsid w:val="007229F0"/>
    <w:rsid w:val="00770043"/>
    <w:rsid w:val="00771FFC"/>
    <w:rsid w:val="00777D7C"/>
    <w:rsid w:val="007813D8"/>
    <w:rsid w:val="007A0330"/>
    <w:rsid w:val="007B74C1"/>
    <w:rsid w:val="007D2070"/>
    <w:rsid w:val="007D2AF3"/>
    <w:rsid w:val="007E1AA5"/>
    <w:rsid w:val="007F456D"/>
    <w:rsid w:val="008102A1"/>
    <w:rsid w:val="0081084C"/>
    <w:rsid w:val="00813382"/>
    <w:rsid w:val="008271B2"/>
    <w:rsid w:val="008366B1"/>
    <w:rsid w:val="008372B3"/>
    <w:rsid w:val="008501A0"/>
    <w:rsid w:val="00866DD5"/>
    <w:rsid w:val="00877ACC"/>
    <w:rsid w:val="008817EB"/>
    <w:rsid w:val="008C31F2"/>
    <w:rsid w:val="008F015E"/>
    <w:rsid w:val="008F1E0E"/>
    <w:rsid w:val="00925733"/>
    <w:rsid w:val="00934873"/>
    <w:rsid w:val="0094786B"/>
    <w:rsid w:val="009511D5"/>
    <w:rsid w:val="00963A43"/>
    <w:rsid w:val="009720BB"/>
    <w:rsid w:val="009802F1"/>
    <w:rsid w:val="009922B7"/>
    <w:rsid w:val="00992AB4"/>
    <w:rsid w:val="00993C00"/>
    <w:rsid w:val="00994F3A"/>
    <w:rsid w:val="00995544"/>
    <w:rsid w:val="009B6FF7"/>
    <w:rsid w:val="009C6B83"/>
    <w:rsid w:val="009D0D0A"/>
    <w:rsid w:val="009E1037"/>
    <w:rsid w:val="009F102D"/>
    <w:rsid w:val="009F561C"/>
    <w:rsid w:val="00A02641"/>
    <w:rsid w:val="00A034B9"/>
    <w:rsid w:val="00A16A7E"/>
    <w:rsid w:val="00A17FF3"/>
    <w:rsid w:val="00A278D2"/>
    <w:rsid w:val="00A3346B"/>
    <w:rsid w:val="00A42147"/>
    <w:rsid w:val="00A44911"/>
    <w:rsid w:val="00A60833"/>
    <w:rsid w:val="00A60900"/>
    <w:rsid w:val="00A67C0F"/>
    <w:rsid w:val="00A802D5"/>
    <w:rsid w:val="00AC0C59"/>
    <w:rsid w:val="00AC65A2"/>
    <w:rsid w:val="00AD60B9"/>
    <w:rsid w:val="00AF01AB"/>
    <w:rsid w:val="00AF308D"/>
    <w:rsid w:val="00AF3393"/>
    <w:rsid w:val="00B04220"/>
    <w:rsid w:val="00B2655C"/>
    <w:rsid w:val="00B37053"/>
    <w:rsid w:val="00B47462"/>
    <w:rsid w:val="00B50324"/>
    <w:rsid w:val="00B544EE"/>
    <w:rsid w:val="00B600DC"/>
    <w:rsid w:val="00B77A08"/>
    <w:rsid w:val="00BA5AED"/>
    <w:rsid w:val="00BC0675"/>
    <w:rsid w:val="00BC1E94"/>
    <w:rsid w:val="00BC3DB4"/>
    <w:rsid w:val="00BC59C3"/>
    <w:rsid w:val="00BC6941"/>
    <w:rsid w:val="00BD2590"/>
    <w:rsid w:val="00BE0700"/>
    <w:rsid w:val="00BF15B6"/>
    <w:rsid w:val="00C22CE3"/>
    <w:rsid w:val="00C507CF"/>
    <w:rsid w:val="00C74A8D"/>
    <w:rsid w:val="00C801CE"/>
    <w:rsid w:val="00C80797"/>
    <w:rsid w:val="00CB0738"/>
    <w:rsid w:val="00CB6F65"/>
    <w:rsid w:val="00CC095C"/>
    <w:rsid w:val="00CE2F4D"/>
    <w:rsid w:val="00CE57E0"/>
    <w:rsid w:val="00CF156C"/>
    <w:rsid w:val="00CF291C"/>
    <w:rsid w:val="00CF6819"/>
    <w:rsid w:val="00CF7962"/>
    <w:rsid w:val="00D03137"/>
    <w:rsid w:val="00D03D2B"/>
    <w:rsid w:val="00D30840"/>
    <w:rsid w:val="00D56419"/>
    <w:rsid w:val="00DA05FD"/>
    <w:rsid w:val="00DA4038"/>
    <w:rsid w:val="00DD2E54"/>
    <w:rsid w:val="00DE68C5"/>
    <w:rsid w:val="00E03397"/>
    <w:rsid w:val="00E035E0"/>
    <w:rsid w:val="00E169CF"/>
    <w:rsid w:val="00E5583C"/>
    <w:rsid w:val="00E63C67"/>
    <w:rsid w:val="00E71DDF"/>
    <w:rsid w:val="00E72ACC"/>
    <w:rsid w:val="00EA21D9"/>
    <w:rsid w:val="00EC4646"/>
    <w:rsid w:val="00ED0E0F"/>
    <w:rsid w:val="00ED19B0"/>
    <w:rsid w:val="00ED3843"/>
    <w:rsid w:val="00EF0653"/>
    <w:rsid w:val="00EF1D7B"/>
    <w:rsid w:val="00F25010"/>
    <w:rsid w:val="00F31A94"/>
    <w:rsid w:val="00F55245"/>
    <w:rsid w:val="00F72648"/>
    <w:rsid w:val="00F82097"/>
    <w:rsid w:val="00FB1455"/>
    <w:rsid w:val="00FB3C11"/>
    <w:rsid w:val="00FD5071"/>
    <w:rsid w:val="00FE1554"/>
    <w:rsid w:val="0240F759"/>
    <w:rsid w:val="70A0AF8D"/>
    <w:rsid w:val="723C7F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02D08D"/>
  <w15:chartTrackingRefBased/>
  <w15:docId w15:val="{ED54E534-E1D4-5042-8327-0DD65AF24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color w:val="44546A" w:themeColor="text2"/>
        <w:sz w:val="22"/>
        <w:szCs w:val="21"/>
        <w:lang w:val="en-AU" w:eastAsia="en-US" w:bidi="ar-SA"/>
      </w:rPr>
    </w:rPrDefault>
    <w:pPrDefault>
      <w:pPr>
        <w:spacing w:before="60" w:after="60" w:line="300"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A802D5"/>
    <w:pPr>
      <w:widowControl w:val="0"/>
      <w:numPr>
        <w:numId w:val="9"/>
      </w:numPr>
      <w:autoSpaceDE w:val="0"/>
      <w:autoSpaceDN w:val="0"/>
      <w:spacing w:before="0" w:after="0" w:line="240" w:lineRule="auto"/>
      <w:ind w:left="284"/>
      <w:outlineLvl w:val="0"/>
    </w:pPr>
    <w:rPr>
      <w:rFonts w:eastAsia="Segoe UI"/>
      <w:b/>
      <w:bCs/>
      <w:color w:val="E83549"/>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46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47462"/>
  </w:style>
  <w:style w:type="paragraph" w:styleId="Footer">
    <w:name w:val="footer"/>
    <w:basedOn w:val="Normal"/>
    <w:link w:val="FooterChar"/>
    <w:uiPriority w:val="99"/>
    <w:unhideWhenUsed/>
    <w:rsid w:val="00B4746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47462"/>
  </w:style>
  <w:style w:type="paragraph" w:styleId="ListParagraph">
    <w:name w:val="List Paragraph"/>
    <w:basedOn w:val="Normal"/>
    <w:uiPriority w:val="34"/>
    <w:qFormat/>
    <w:rsid w:val="00504230"/>
    <w:pPr>
      <w:spacing w:before="0" w:after="0" w:line="240" w:lineRule="auto"/>
      <w:ind w:left="720"/>
      <w:contextualSpacing/>
    </w:pPr>
    <w:rPr>
      <w:rFonts w:cs="Times New Roman (Body CS)"/>
      <w:color w:val="auto"/>
      <w:sz w:val="24"/>
      <w:szCs w:val="24"/>
    </w:rPr>
  </w:style>
  <w:style w:type="paragraph" w:styleId="NormalWeb">
    <w:name w:val="Normal (Web)"/>
    <w:basedOn w:val="Normal"/>
    <w:uiPriority w:val="99"/>
    <w:semiHidden/>
    <w:unhideWhenUsed/>
    <w:rsid w:val="00504230"/>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styleId="Hyperlink">
    <w:name w:val="Hyperlink"/>
    <w:basedOn w:val="DefaultParagraphFont"/>
    <w:uiPriority w:val="99"/>
    <w:unhideWhenUsed/>
    <w:rsid w:val="00770043"/>
    <w:rPr>
      <w:color w:val="0563C1" w:themeColor="hyperlink"/>
      <w:u w:val="single"/>
    </w:rPr>
  </w:style>
  <w:style w:type="character" w:styleId="UnresolvedMention">
    <w:name w:val="Unresolved Mention"/>
    <w:basedOn w:val="DefaultParagraphFont"/>
    <w:uiPriority w:val="99"/>
    <w:semiHidden/>
    <w:unhideWhenUsed/>
    <w:rsid w:val="00770043"/>
    <w:rPr>
      <w:color w:val="605E5C"/>
      <w:shd w:val="clear" w:color="auto" w:fill="E1DFDD"/>
    </w:rPr>
  </w:style>
  <w:style w:type="character" w:customStyle="1" w:styleId="Heading1Char">
    <w:name w:val="Heading 1 Char"/>
    <w:basedOn w:val="DefaultParagraphFont"/>
    <w:link w:val="Heading1"/>
    <w:uiPriority w:val="1"/>
    <w:rsid w:val="00A802D5"/>
    <w:rPr>
      <w:rFonts w:eastAsia="Segoe UI"/>
      <w:b/>
      <w:bCs/>
      <w:color w:val="E83549"/>
      <w:sz w:val="24"/>
      <w:szCs w:val="24"/>
      <w:lang w:val="en-US" w:bidi="en-US"/>
    </w:rPr>
  </w:style>
  <w:style w:type="character" w:styleId="FollowedHyperlink">
    <w:name w:val="FollowedHyperlink"/>
    <w:basedOn w:val="DefaultParagraphFont"/>
    <w:uiPriority w:val="99"/>
    <w:semiHidden/>
    <w:unhideWhenUsed/>
    <w:rsid w:val="006107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534902">
      <w:bodyDiv w:val="1"/>
      <w:marLeft w:val="0"/>
      <w:marRight w:val="0"/>
      <w:marTop w:val="0"/>
      <w:marBottom w:val="0"/>
      <w:divBdr>
        <w:top w:val="none" w:sz="0" w:space="0" w:color="auto"/>
        <w:left w:val="none" w:sz="0" w:space="0" w:color="auto"/>
        <w:bottom w:val="none" w:sz="0" w:space="0" w:color="auto"/>
        <w:right w:val="none" w:sz="0" w:space="0" w:color="auto"/>
      </w:divBdr>
      <w:divsChild>
        <w:div w:id="2092971565">
          <w:marLeft w:val="0"/>
          <w:marRight w:val="0"/>
          <w:marTop w:val="0"/>
          <w:marBottom w:val="0"/>
          <w:divBdr>
            <w:top w:val="none" w:sz="0" w:space="0" w:color="auto"/>
            <w:left w:val="none" w:sz="0" w:space="0" w:color="auto"/>
            <w:bottom w:val="none" w:sz="0" w:space="0" w:color="auto"/>
            <w:right w:val="none" w:sz="0" w:space="0" w:color="auto"/>
          </w:divBdr>
          <w:divsChild>
            <w:div w:id="1550920080">
              <w:marLeft w:val="0"/>
              <w:marRight w:val="0"/>
              <w:marTop w:val="0"/>
              <w:marBottom w:val="0"/>
              <w:divBdr>
                <w:top w:val="none" w:sz="0" w:space="0" w:color="auto"/>
                <w:left w:val="none" w:sz="0" w:space="0" w:color="auto"/>
                <w:bottom w:val="none" w:sz="0" w:space="0" w:color="auto"/>
                <w:right w:val="none" w:sz="0" w:space="0" w:color="auto"/>
              </w:divBdr>
              <w:divsChild>
                <w:div w:id="1555845168">
                  <w:marLeft w:val="0"/>
                  <w:marRight w:val="0"/>
                  <w:marTop w:val="0"/>
                  <w:marBottom w:val="0"/>
                  <w:divBdr>
                    <w:top w:val="none" w:sz="0" w:space="0" w:color="auto"/>
                    <w:left w:val="none" w:sz="0" w:space="0" w:color="auto"/>
                    <w:bottom w:val="none" w:sz="0" w:space="0" w:color="auto"/>
                    <w:right w:val="none" w:sz="0" w:space="0" w:color="auto"/>
                  </w:divBdr>
                  <w:divsChild>
                    <w:div w:id="60477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elbourneanglican.org.au/wp-content/uploads/2021/09/Clearance-for-Service-determination-chart.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elbourneanglican.org.au/safe-ministr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ntent.legislation.vic.gov.au/sites/default/files/2021-06/591183bs1.pdf" TargetMode="External"/><Relationship Id="rId5" Type="http://schemas.openxmlformats.org/officeDocument/2006/relationships/styles" Target="styles.xml"/><Relationship Id="rId15" Type="http://schemas.openxmlformats.org/officeDocument/2006/relationships/hyperlink" Target="https://www.melbourneanglican.org.au/wp-content/uploads/2021/09/Clearance-for-Service-determination-chart.pdf"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tatic1.squarespace.com/static/65651b089d637d58f753089b/t/65e4f88b771a306aa5fd0bae/1709504652296/Kooyoora+Privacy+State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E5F020371E4C4B8D65F362B82796B1" ma:contentTypeVersion="13" ma:contentTypeDescription="Create a new document." ma:contentTypeScope="" ma:versionID="83a992996573e2e71ffd5f54a659033f">
  <xsd:schema xmlns:xsd="http://www.w3.org/2001/XMLSchema" xmlns:xs="http://www.w3.org/2001/XMLSchema" xmlns:p="http://schemas.microsoft.com/office/2006/metadata/properties" xmlns:ns3="0b19bd5c-cad1-40f1-a180-0d16a20b8541" xmlns:ns4="dd637ad0-4abc-4441-ada6-9bf8dbb66940" targetNamespace="http://schemas.microsoft.com/office/2006/metadata/properties" ma:root="true" ma:fieldsID="63ecdddc1490eb7697af1becc799a3f5" ns3:_="" ns4:_="">
    <xsd:import namespace="0b19bd5c-cad1-40f1-a180-0d16a20b8541"/>
    <xsd:import namespace="dd637ad0-4abc-4441-ada6-9bf8dbb6694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19bd5c-cad1-40f1-a180-0d16a20b85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637ad0-4abc-4441-ada6-9bf8dbb6694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00AC66-CA33-4562-8530-C1CF2E3A8E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19bd5c-cad1-40f1-a180-0d16a20b8541"/>
    <ds:schemaRef ds:uri="dd637ad0-4abc-4441-ada6-9bf8dbb669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377681-0AD7-4931-977A-12FF3E63EF10}">
  <ds:schemaRefs>
    <ds:schemaRef ds:uri="http://schemas.microsoft.com/sharepoint/v3/contenttype/forms"/>
  </ds:schemaRefs>
</ds:datastoreItem>
</file>

<file path=customXml/itemProps3.xml><?xml version="1.0" encoding="utf-8"?>
<ds:datastoreItem xmlns:ds="http://schemas.openxmlformats.org/officeDocument/2006/customXml" ds:itemID="{8994B3DE-8B41-46D5-B627-916EC828AB60}">
  <ds:schemaRefs>
    <ds:schemaRef ds:uri="0b19bd5c-cad1-40f1-a180-0d16a20b8541"/>
    <ds:schemaRef ds:uri="http://schemas.microsoft.com/office/2006/documentManagement/types"/>
    <ds:schemaRef ds:uri="http://purl.org/dc/elements/1.1/"/>
    <ds:schemaRef ds:uri="http://schemas.microsoft.com/office/2006/metadata/properties"/>
    <ds:schemaRef ds:uri="dd637ad0-4abc-4441-ada6-9bf8dbb66940"/>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1135</Words>
  <Characters>5988</Characters>
  <Application>Microsoft Office Word</Application>
  <DocSecurity>0</DocSecurity>
  <Lines>108</Lines>
  <Paragraphs>41</Paragraphs>
  <ScaleCrop>false</ScaleCrop>
  <HeadingPairs>
    <vt:vector size="2" baseType="variant">
      <vt:variant>
        <vt:lpstr>Title</vt:lpstr>
      </vt:variant>
      <vt:variant>
        <vt:i4>1</vt:i4>
      </vt:variant>
    </vt:vector>
  </HeadingPairs>
  <TitlesOfParts>
    <vt:vector size="1" baseType="lpstr">
      <vt:lpstr/>
    </vt:vector>
  </TitlesOfParts>
  <Company>Anglican Diocese of Melbourne</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Fairweather</dc:creator>
  <cp:keywords/>
  <dc:description/>
  <cp:lastModifiedBy>Elizabeth Duggan</cp:lastModifiedBy>
  <cp:revision>3</cp:revision>
  <dcterms:created xsi:type="dcterms:W3CDTF">2024-03-06T01:07:00Z</dcterms:created>
  <dcterms:modified xsi:type="dcterms:W3CDTF">2024-03-06T01:08:00Z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0x0101002AE5F020371E4C4B8D65F362B82796B1</vt:lpwstr>
  </property>
  <property fmtid="{D5CDD505-2E9C-101B-9397-08002B2CF9AE}" pid="3" name="GrammarlyDocumentId">
    <vt:lpwstr>8fcd88a632a6540a51f816c8bce6cd1226a6c26a50fe31c58cb0e676538fedb2</vt:lpwstr>
  </property>
</Properties>
</file>